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CEA" w:rsidRDefault="00274CEA" w:rsidP="00274CEA">
      <w:pPr>
        <w:spacing w:after="0"/>
        <w:jc w:val="right"/>
        <w:rPr>
          <w:rFonts w:ascii="Times New Roman" w:hAnsi="Times New Roman"/>
          <w:spacing w:val="20"/>
          <w:sz w:val="28"/>
          <w:szCs w:val="28"/>
        </w:rPr>
      </w:pPr>
    </w:p>
    <w:p w:rsidR="00E67EB1" w:rsidRPr="00E67EB1" w:rsidRDefault="00E67EB1" w:rsidP="00E67EB1">
      <w:pPr>
        <w:spacing w:after="0"/>
        <w:jc w:val="center"/>
        <w:rPr>
          <w:rFonts w:ascii="Times New Roman" w:hAnsi="Times New Roman"/>
          <w:spacing w:val="20"/>
          <w:sz w:val="28"/>
          <w:szCs w:val="28"/>
        </w:rPr>
      </w:pPr>
      <w:r w:rsidRPr="00E67EB1">
        <w:rPr>
          <w:rFonts w:ascii="Times New Roman" w:hAnsi="Times New Roman"/>
          <w:spacing w:val="20"/>
          <w:sz w:val="28"/>
          <w:szCs w:val="28"/>
        </w:rPr>
        <w:t>БРЯНСКАЯ ОБЛАСТЬ</w:t>
      </w:r>
    </w:p>
    <w:p w:rsidR="00E67EB1" w:rsidRPr="008D4090" w:rsidRDefault="00E67EB1" w:rsidP="00E67EB1">
      <w:pPr>
        <w:pStyle w:val="1"/>
        <w:spacing w:before="0" w:after="0"/>
        <w:jc w:val="center"/>
        <w:rPr>
          <w:rFonts w:ascii="Times New Roman" w:hAnsi="Times New Roman"/>
          <w:spacing w:val="20"/>
        </w:rPr>
      </w:pPr>
      <w:r w:rsidRPr="008D4090">
        <w:rPr>
          <w:rFonts w:ascii="Times New Roman" w:hAnsi="Times New Roman"/>
          <w:spacing w:val="20"/>
        </w:rPr>
        <w:t>КАРАЧЕВСКИЙ ГОРОДСКОЙ СОВЕТ</w:t>
      </w:r>
    </w:p>
    <w:p w:rsidR="00E67EB1" w:rsidRPr="008D4090" w:rsidRDefault="00E67EB1" w:rsidP="00E67EB1">
      <w:pPr>
        <w:pStyle w:val="1"/>
        <w:spacing w:before="0" w:after="0"/>
        <w:jc w:val="center"/>
        <w:rPr>
          <w:rFonts w:ascii="Times New Roman" w:hAnsi="Times New Roman"/>
          <w:spacing w:val="20"/>
        </w:rPr>
      </w:pPr>
      <w:r w:rsidRPr="008D4090">
        <w:rPr>
          <w:rFonts w:ascii="Times New Roman" w:hAnsi="Times New Roman"/>
          <w:spacing w:val="20"/>
        </w:rPr>
        <w:t>НАРОДНЫХ ДЕПУТАТОВ</w:t>
      </w:r>
    </w:p>
    <w:p w:rsidR="008D4090" w:rsidRPr="008D4090" w:rsidRDefault="008D4090" w:rsidP="008D4090">
      <w:pPr>
        <w:rPr>
          <w:rFonts w:ascii="Times New Roman" w:hAnsi="Times New Roman"/>
          <w:sz w:val="18"/>
          <w:szCs w:val="18"/>
        </w:rPr>
      </w:pPr>
    </w:p>
    <w:p w:rsidR="00E67EB1" w:rsidRPr="008D4090" w:rsidRDefault="00274CEA" w:rsidP="00E67EB1">
      <w:pPr>
        <w:pStyle w:val="3"/>
        <w:spacing w:before="0" w:after="0"/>
        <w:jc w:val="center"/>
        <w:rPr>
          <w:rFonts w:ascii="Times New Roman" w:hAnsi="Times New Roman"/>
          <w:spacing w:val="106"/>
          <w:sz w:val="40"/>
          <w:szCs w:val="40"/>
        </w:rPr>
      </w:pPr>
      <w:r w:rsidRPr="008D4090">
        <w:rPr>
          <w:rFonts w:ascii="Times New Roman" w:hAnsi="Times New Roman"/>
          <w:spacing w:val="106"/>
          <w:sz w:val="40"/>
          <w:szCs w:val="40"/>
        </w:rPr>
        <w:t>РЕШЕНИЕ</w:t>
      </w:r>
    </w:p>
    <w:p w:rsidR="00E67EB1" w:rsidRPr="00E67EB1" w:rsidRDefault="001C5882" w:rsidP="00E67EB1">
      <w:pPr>
        <w:spacing w:after="0"/>
        <w:ind w:firstLine="284"/>
        <w:rPr>
          <w:rFonts w:ascii="Times New Roman" w:hAnsi="Times New Roman"/>
          <w:spacing w:val="20"/>
          <w:sz w:val="28"/>
          <w:szCs w:val="28"/>
        </w:rPr>
      </w:pPr>
      <w:r>
        <w:rPr>
          <w:rFonts w:ascii="Times New Roman" w:hAnsi="Times New Roman"/>
          <w:noProof/>
          <w:spacing w:val="2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5715" t="12065" r="12065" b="635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E67EB1" w:rsidRPr="00E67EB1" w:rsidRDefault="008D4090" w:rsidP="00E67EB1">
      <w:pPr>
        <w:spacing w:after="0"/>
        <w:rPr>
          <w:rFonts w:ascii="Times New Roman" w:hAnsi="Times New Roman"/>
          <w:spacing w:val="20"/>
          <w:sz w:val="28"/>
          <w:szCs w:val="28"/>
        </w:rPr>
      </w:pPr>
      <w:r>
        <w:rPr>
          <w:rFonts w:ascii="Times New Roman" w:hAnsi="Times New Roman"/>
          <w:spacing w:val="20"/>
          <w:sz w:val="28"/>
          <w:szCs w:val="28"/>
        </w:rPr>
        <w:t>От 27.09</w:t>
      </w:r>
      <w:r w:rsidR="00E67EB1" w:rsidRPr="00E67EB1">
        <w:rPr>
          <w:rFonts w:ascii="Times New Roman" w:hAnsi="Times New Roman"/>
          <w:spacing w:val="20"/>
          <w:sz w:val="28"/>
          <w:szCs w:val="28"/>
        </w:rPr>
        <w:t xml:space="preserve">.2021г. № </w:t>
      </w:r>
      <w:r>
        <w:rPr>
          <w:rFonts w:ascii="Times New Roman" w:hAnsi="Times New Roman"/>
          <w:spacing w:val="20"/>
          <w:sz w:val="28"/>
          <w:szCs w:val="28"/>
        </w:rPr>
        <w:t>4-170</w:t>
      </w:r>
    </w:p>
    <w:p w:rsidR="00E67EB1" w:rsidRPr="00E67EB1" w:rsidRDefault="00E67EB1" w:rsidP="00E67EB1">
      <w:pPr>
        <w:spacing w:after="0"/>
        <w:rPr>
          <w:rFonts w:ascii="Times New Roman" w:hAnsi="Times New Roman"/>
          <w:spacing w:val="20"/>
          <w:sz w:val="28"/>
          <w:szCs w:val="28"/>
        </w:rPr>
      </w:pPr>
      <w:proofErr w:type="spellStart"/>
      <w:r w:rsidRPr="00E67EB1">
        <w:rPr>
          <w:rFonts w:ascii="Times New Roman" w:hAnsi="Times New Roman"/>
          <w:spacing w:val="20"/>
          <w:sz w:val="28"/>
          <w:szCs w:val="28"/>
        </w:rPr>
        <w:t>г</w:t>
      </w:r>
      <w:proofErr w:type="gramStart"/>
      <w:r w:rsidRPr="00E67EB1">
        <w:rPr>
          <w:rFonts w:ascii="Times New Roman" w:hAnsi="Times New Roman"/>
          <w:spacing w:val="20"/>
          <w:sz w:val="28"/>
          <w:szCs w:val="28"/>
        </w:rPr>
        <w:t>.К</w:t>
      </w:r>
      <w:proofErr w:type="gramEnd"/>
      <w:r w:rsidRPr="00E67EB1">
        <w:rPr>
          <w:rFonts w:ascii="Times New Roman" w:hAnsi="Times New Roman"/>
          <w:spacing w:val="20"/>
          <w:sz w:val="28"/>
          <w:szCs w:val="28"/>
        </w:rPr>
        <w:t>арачев</w:t>
      </w:r>
      <w:proofErr w:type="spellEnd"/>
      <w:r w:rsidRPr="00E67EB1">
        <w:rPr>
          <w:rFonts w:ascii="Times New Roman" w:hAnsi="Times New Roman"/>
          <w:spacing w:val="20"/>
          <w:sz w:val="28"/>
          <w:szCs w:val="28"/>
        </w:rPr>
        <w:t>, Брянской области</w:t>
      </w:r>
    </w:p>
    <w:p w:rsidR="00E67EB1" w:rsidRPr="00E67EB1" w:rsidRDefault="00E67EB1" w:rsidP="00E67EB1">
      <w:pPr>
        <w:spacing w:after="0"/>
        <w:rPr>
          <w:rFonts w:ascii="Times New Roman" w:hAnsi="Times New Roman"/>
          <w:spacing w:val="20"/>
          <w:sz w:val="28"/>
          <w:szCs w:val="28"/>
        </w:rPr>
      </w:pPr>
    </w:p>
    <w:p w:rsidR="00E67EB1" w:rsidRPr="00E67EB1" w:rsidRDefault="00E67EB1" w:rsidP="00E67EB1">
      <w:pPr>
        <w:spacing w:after="0"/>
        <w:rPr>
          <w:rFonts w:ascii="Times New Roman" w:hAnsi="Times New Roman"/>
          <w:bCs/>
          <w:sz w:val="28"/>
          <w:szCs w:val="28"/>
        </w:rPr>
      </w:pPr>
      <w:r w:rsidRPr="00E67EB1">
        <w:rPr>
          <w:rFonts w:ascii="Times New Roman" w:hAnsi="Times New Roman"/>
          <w:spacing w:val="8"/>
          <w:sz w:val="28"/>
          <w:szCs w:val="28"/>
        </w:rPr>
        <w:t xml:space="preserve">Об утверждении </w:t>
      </w:r>
      <w:r w:rsidRPr="00E67EB1">
        <w:rPr>
          <w:rFonts w:ascii="Times New Roman" w:hAnsi="Times New Roman"/>
          <w:bCs/>
          <w:sz w:val="28"/>
          <w:szCs w:val="28"/>
        </w:rPr>
        <w:t xml:space="preserve">положения </w:t>
      </w:r>
      <w:proofErr w:type="gramStart"/>
      <w:r w:rsidRPr="00E67EB1">
        <w:rPr>
          <w:rFonts w:ascii="Times New Roman" w:hAnsi="Times New Roman"/>
          <w:bCs/>
          <w:sz w:val="28"/>
          <w:szCs w:val="28"/>
        </w:rPr>
        <w:t>о</w:t>
      </w:r>
      <w:proofErr w:type="gramEnd"/>
      <w:r w:rsidRPr="00E67EB1">
        <w:rPr>
          <w:rFonts w:ascii="Times New Roman" w:hAnsi="Times New Roman"/>
          <w:bCs/>
          <w:sz w:val="28"/>
          <w:szCs w:val="28"/>
        </w:rPr>
        <w:t xml:space="preserve"> муниципальном  </w:t>
      </w:r>
    </w:p>
    <w:p w:rsidR="00E67EB1" w:rsidRPr="00E67EB1" w:rsidRDefault="00E67EB1" w:rsidP="00E67EB1">
      <w:pPr>
        <w:spacing w:after="0"/>
        <w:rPr>
          <w:rFonts w:ascii="Times New Roman" w:hAnsi="Times New Roman"/>
          <w:bCs/>
          <w:sz w:val="28"/>
          <w:szCs w:val="28"/>
        </w:rPr>
      </w:pPr>
      <w:r w:rsidRPr="00E67EB1">
        <w:rPr>
          <w:rFonts w:ascii="Times New Roman" w:hAnsi="Times New Roman"/>
          <w:bCs/>
          <w:sz w:val="28"/>
          <w:szCs w:val="28"/>
        </w:rPr>
        <w:t xml:space="preserve">земельном </w:t>
      </w:r>
      <w:proofErr w:type="gramStart"/>
      <w:r w:rsidRPr="00E67EB1">
        <w:rPr>
          <w:rFonts w:ascii="Times New Roman" w:hAnsi="Times New Roman"/>
          <w:bCs/>
          <w:sz w:val="28"/>
          <w:szCs w:val="28"/>
        </w:rPr>
        <w:t>контроле</w:t>
      </w:r>
      <w:proofErr w:type="gramEnd"/>
      <w:r w:rsidRPr="00E67EB1">
        <w:rPr>
          <w:rFonts w:ascii="Times New Roman" w:hAnsi="Times New Roman"/>
          <w:bCs/>
          <w:sz w:val="28"/>
          <w:szCs w:val="28"/>
        </w:rPr>
        <w:t xml:space="preserve"> на территории </w:t>
      </w:r>
      <w:proofErr w:type="spellStart"/>
      <w:r w:rsidRPr="00E67EB1">
        <w:rPr>
          <w:rFonts w:ascii="Times New Roman" w:hAnsi="Times New Roman"/>
          <w:bCs/>
          <w:sz w:val="28"/>
          <w:szCs w:val="28"/>
        </w:rPr>
        <w:t>Карачевского</w:t>
      </w:r>
      <w:proofErr w:type="spellEnd"/>
      <w:r w:rsidRPr="00E67EB1">
        <w:rPr>
          <w:rFonts w:ascii="Times New Roman" w:hAnsi="Times New Roman"/>
          <w:bCs/>
          <w:sz w:val="28"/>
          <w:szCs w:val="28"/>
        </w:rPr>
        <w:t xml:space="preserve"> городского поселения</w:t>
      </w:r>
    </w:p>
    <w:p w:rsidR="00E67EB1" w:rsidRPr="00E67EB1" w:rsidRDefault="00E67EB1" w:rsidP="00E67EB1">
      <w:pPr>
        <w:spacing w:after="0"/>
        <w:rPr>
          <w:rFonts w:ascii="Times New Roman" w:hAnsi="Times New Roman"/>
          <w:bCs/>
          <w:sz w:val="28"/>
          <w:szCs w:val="28"/>
        </w:rPr>
      </w:pPr>
      <w:proofErr w:type="spellStart"/>
      <w:r w:rsidRPr="00E67EB1">
        <w:rPr>
          <w:rFonts w:ascii="Times New Roman" w:hAnsi="Times New Roman"/>
          <w:bCs/>
          <w:sz w:val="28"/>
          <w:szCs w:val="28"/>
        </w:rPr>
        <w:t>Карачевского</w:t>
      </w:r>
      <w:proofErr w:type="spellEnd"/>
      <w:r w:rsidRPr="00E67EB1">
        <w:rPr>
          <w:rFonts w:ascii="Times New Roman" w:hAnsi="Times New Roman"/>
          <w:bCs/>
          <w:sz w:val="28"/>
          <w:szCs w:val="28"/>
        </w:rPr>
        <w:t xml:space="preserve"> муниципального района Брянской области </w:t>
      </w:r>
    </w:p>
    <w:p w:rsidR="00E67EB1" w:rsidRPr="00E67EB1" w:rsidRDefault="00E67EB1" w:rsidP="00E67EB1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E67EB1" w:rsidRPr="00274CEA" w:rsidRDefault="00E67EB1" w:rsidP="008D409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67EB1">
        <w:rPr>
          <w:rFonts w:ascii="Times New Roman" w:hAnsi="Times New Roman"/>
          <w:sz w:val="28"/>
          <w:szCs w:val="28"/>
        </w:rPr>
        <w:t xml:space="preserve">В соответствии со </w:t>
      </w:r>
      <w:hyperlink r:id="rId6" w:anchor="A780N9" w:history="1">
        <w:r w:rsidRPr="00274CEA">
          <w:rPr>
            <w:rFonts w:ascii="Times New Roman" w:hAnsi="Times New Roman"/>
            <w:sz w:val="28"/>
            <w:szCs w:val="28"/>
          </w:rPr>
          <w:t>статьей 72 Земельного кодекса Российской Федерации</w:t>
        </w:r>
      </w:hyperlink>
      <w:r w:rsidRPr="00274CEA">
        <w:rPr>
          <w:rFonts w:ascii="Times New Roman" w:hAnsi="Times New Roman"/>
          <w:sz w:val="28"/>
          <w:szCs w:val="28"/>
        </w:rPr>
        <w:t xml:space="preserve">, </w:t>
      </w:r>
      <w:r w:rsidRPr="00274CEA">
        <w:rPr>
          <w:rFonts w:ascii="Times New Roman" w:hAnsi="Times New Roman"/>
          <w:color w:val="000000"/>
          <w:sz w:val="28"/>
          <w:szCs w:val="28"/>
        </w:rPr>
        <w:t xml:space="preserve">федеральными законами от 6 октября 2003 года № 131-ФЗ «Об общих принципах организации местного самоуправления в Российской Федерации», </w:t>
      </w:r>
      <w:hyperlink r:id="rId7" w:anchor="64U0IK" w:history="1">
        <w:r w:rsidRPr="00274CEA">
          <w:rPr>
            <w:rFonts w:ascii="Times New Roman" w:hAnsi="Times New Roman"/>
            <w:sz w:val="28"/>
            <w:szCs w:val="28"/>
          </w:rPr>
          <w:t>Федеральным законом от 31 июля 2020 г. N 248-ФЗ "О государственном контроле (надзоре) и муниципальном контроле в Российской Федерации"</w:t>
        </w:r>
      </w:hyperlink>
      <w:r w:rsidRPr="00274CEA">
        <w:rPr>
          <w:rFonts w:ascii="Times New Roman" w:hAnsi="Times New Roman"/>
          <w:sz w:val="28"/>
          <w:szCs w:val="28"/>
        </w:rPr>
        <w:t>–</w:t>
      </w:r>
    </w:p>
    <w:p w:rsidR="00E67EB1" w:rsidRPr="00E67EB1" w:rsidRDefault="00E67EB1" w:rsidP="00E67EB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E67EB1" w:rsidRPr="00E67EB1" w:rsidRDefault="00E67EB1" w:rsidP="00E67EB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67EB1">
        <w:rPr>
          <w:rFonts w:ascii="Times New Roman" w:hAnsi="Times New Roman"/>
          <w:b/>
          <w:sz w:val="28"/>
          <w:szCs w:val="28"/>
        </w:rPr>
        <w:t>РЕШИЛ:</w:t>
      </w:r>
    </w:p>
    <w:p w:rsidR="00E67EB1" w:rsidRPr="00E67EB1" w:rsidRDefault="00274CEA" w:rsidP="00E67EB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П</w:t>
      </w:r>
      <w:r w:rsidR="00E67EB1" w:rsidRPr="00E67EB1">
        <w:rPr>
          <w:rFonts w:ascii="Times New Roman" w:hAnsi="Times New Roman"/>
          <w:sz w:val="28"/>
          <w:szCs w:val="28"/>
        </w:rPr>
        <w:t xml:space="preserve">оложение о муниципальном земельном контроле на территории </w:t>
      </w:r>
      <w:proofErr w:type="spellStart"/>
      <w:r w:rsidR="00E67EB1" w:rsidRPr="00E67EB1">
        <w:rPr>
          <w:rFonts w:ascii="Times New Roman" w:hAnsi="Times New Roman"/>
          <w:sz w:val="28"/>
          <w:szCs w:val="28"/>
        </w:rPr>
        <w:t>Карачевского</w:t>
      </w:r>
      <w:proofErr w:type="spellEnd"/>
      <w:r w:rsidR="00E67EB1" w:rsidRPr="00E67EB1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="00E67EB1" w:rsidRPr="00E67EB1">
        <w:rPr>
          <w:rFonts w:ascii="Times New Roman" w:hAnsi="Times New Roman"/>
          <w:sz w:val="28"/>
          <w:szCs w:val="28"/>
        </w:rPr>
        <w:t>Карачевского</w:t>
      </w:r>
      <w:proofErr w:type="spellEnd"/>
      <w:r w:rsidR="00E67EB1" w:rsidRPr="00E67EB1">
        <w:rPr>
          <w:rFonts w:ascii="Times New Roman" w:hAnsi="Times New Roman"/>
          <w:sz w:val="28"/>
          <w:szCs w:val="28"/>
        </w:rPr>
        <w:t xml:space="preserve"> муниципального района Брянской области согласно приложению.</w:t>
      </w:r>
    </w:p>
    <w:p w:rsidR="00E67EB1" w:rsidRPr="00E67EB1" w:rsidRDefault="00E67EB1" w:rsidP="00E67EB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E67EB1">
        <w:rPr>
          <w:rFonts w:ascii="Times New Roman" w:hAnsi="Times New Roman"/>
          <w:sz w:val="28"/>
          <w:szCs w:val="28"/>
        </w:rPr>
        <w:t xml:space="preserve">2. Опубликовать данное решение </w:t>
      </w:r>
      <w:r w:rsidRPr="00E67EB1">
        <w:rPr>
          <w:rFonts w:ascii="Times New Roman" w:hAnsi="Times New Roman"/>
          <w:spacing w:val="8"/>
          <w:sz w:val="28"/>
          <w:szCs w:val="28"/>
        </w:rPr>
        <w:t xml:space="preserve">в Сборнике муниципальных правовых актов </w:t>
      </w:r>
      <w:proofErr w:type="spellStart"/>
      <w:r w:rsidRPr="00E67EB1">
        <w:rPr>
          <w:rFonts w:ascii="Times New Roman" w:hAnsi="Times New Roman"/>
          <w:spacing w:val="8"/>
          <w:sz w:val="28"/>
          <w:szCs w:val="28"/>
        </w:rPr>
        <w:t>Карачевского</w:t>
      </w:r>
      <w:proofErr w:type="spellEnd"/>
      <w:r w:rsidRPr="00E67EB1">
        <w:rPr>
          <w:rFonts w:ascii="Times New Roman" w:hAnsi="Times New Roman"/>
          <w:spacing w:val="8"/>
          <w:sz w:val="28"/>
          <w:szCs w:val="28"/>
        </w:rPr>
        <w:t xml:space="preserve"> городского поселения</w:t>
      </w:r>
      <w:r w:rsidR="00274CEA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E67EB1">
        <w:rPr>
          <w:rFonts w:ascii="Times New Roman" w:hAnsi="Times New Roman"/>
          <w:sz w:val="28"/>
          <w:szCs w:val="28"/>
        </w:rPr>
        <w:t xml:space="preserve">и разместить на официальном сайте </w:t>
      </w:r>
      <w:proofErr w:type="spellStart"/>
      <w:r w:rsidR="00274CEA">
        <w:rPr>
          <w:rFonts w:ascii="Times New Roman" w:hAnsi="Times New Roman"/>
          <w:sz w:val="28"/>
          <w:szCs w:val="28"/>
        </w:rPr>
        <w:t>Карачевского</w:t>
      </w:r>
      <w:proofErr w:type="spellEnd"/>
      <w:r w:rsidR="00274CEA">
        <w:rPr>
          <w:rFonts w:ascii="Times New Roman" w:hAnsi="Times New Roman"/>
          <w:sz w:val="28"/>
          <w:szCs w:val="28"/>
        </w:rPr>
        <w:t xml:space="preserve"> городского Совета народных депутатов</w:t>
      </w:r>
      <w:r w:rsidRPr="00E67EB1">
        <w:rPr>
          <w:rFonts w:ascii="Times New Roman" w:hAnsi="Times New Roman"/>
          <w:sz w:val="28"/>
          <w:szCs w:val="28"/>
        </w:rPr>
        <w:t xml:space="preserve">. </w:t>
      </w:r>
    </w:p>
    <w:p w:rsidR="00E67EB1" w:rsidRPr="00E67EB1" w:rsidRDefault="00E67EB1" w:rsidP="00E67EB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E67EB1">
        <w:rPr>
          <w:rFonts w:ascii="Times New Roman" w:hAnsi="Times New Roman"/>
          <w:sz w:val="28"/>
          <w:szCs w:val="28"/>
        </w:rPr>
        <w:t>3. Решение вступает в силу с 01.01.2022г.</w:t>
      </w:r>
    </w:p>
    <w:p w:rsidR="00E67EB1" w:rsidRPr="00E67EB1" w:rsidRDefault="00E67EB1" w:rsidP="00E67EB1">
      <w:pPr>
        <w:spacing w:after="0"/>
        <w:jc w:val="both"/>
        <w:rPr>
          <w:rFonts w:ascii="Times New Roman" w:hAnsi="Times New Roman"/>
          <w:spacing w:val="8"/>
          <w:sz w:val="28"/>
          <w:szCs w:val="28"/>
        </w:rPr>
      </w:pPr>
    </w:p>
    <w:p w:rsidR="00E67EB1" w:rsidRPr="00E67EB1" w:rsidRDefault="00E67EB1" w:rsidP="00E67EB1">
      <w:pPr>
        <w:spacing w:after="0"/>
        <w:jc w:val="both"/>
        <w:rPr>
          <w:rFonts w:ascii="Times New Roman" w:hAnsi="Times New Roman"/>
          <w:spacing w:val="8"/>
          <w:sz w:val="28"/>
          <w:szCs w:val="28"/>
        </w:rPr>
      </w:pPr>
    </w:p>
    <w:p w:rsidR="00E67EB1" w:rsidRPr="004C1FCA" w:rsidRDefault="00E67EB1" w:rsidP="00E67EB1">
      <w:pPr>
        <w:spacing w:after="0"/>
        <w:rPr>
          <w:rFonts w:ascii="Times New Roman" w:hAnsi="Times New Roman"/>
          <w:b/>
          <w:sz w:val="28"/>
          <w:szCs w:val="28"/>
        </w:rPr>
      </w:pPr>
      <w:r w:rsidRPr="00E67EB1">
        <w:rPr>
          <w:rFonts w:ascii="Times New Roman" w:hAnsi="Times New Roman"/>
          <w:b/>
          <w:sz w:val="28"/>
          <w:szCs w:val="28"/>
        </w:rPr>
        <w:t>Глава города Карачева</w:t>
      </w:r>
      <w:r w:rsidRPr="00E67EB1">
        <w:rPr>
          <w:rFonts w:ascii="Times New Roman" w:hAnsi="Times New Roman"/>
          <w:b/>
          <w:sz w:val="28"/>
          <w:szCs w:val="28"/>
        </w:rPr>
        <w:tab/>
      </w:r>
      <w:r w:rsidRPr="00E67EB1">
        <w:rPr>
          <w:rFonts w:ascii="Times New Roman" w:hAnsi="Times New Roman"/>
          <w:b/>
          <w:sz w:val="28"/>
          <w:szCs w:val="28"/>
        </w:rPr>
        <w:tab/>
      </w:r>
      <w:r w:rsidRPr="00E67EB1">
        <w:rPr>
          <w:rFonts w:ascii="Times New Roman" w:hAnsi="Times New Roman"/>
          <w:b/>
          <w:sz w:val="28"/>
          <w:szCs w:val="28"/>
        </w:rPr>
        <w:tab/>
      </w:r>
      <w:r w:rsidRPr="00E67EB1">
        <w:rPr>
          <w:rFonts w:ascii="Times New Roman" w:hAnsi="Times New Roman"/>
          <w:b/>
          <w:sz w:val="28"/>
          <w:szCs w:val="28"/>
        </w:rPr>
        <w:tab/>
      </w:r>
      <w:r w:rsidRPr="00E67EB1">
        <w:rPr>
          <w:rFonts w:ascii="Times New Roman" w:hAnsi="Times New Roman"/>
          <w:b/>
          <w:sz w:val="28"/>
          <w:szCs w:val="28"/>
        </w:rPr>
        <w:tab/>
      </w:r>
      <w:r w:rsidRPr="00E67EB1">
        <w:rPr>
          <w:rFonts w:ascii="Times New Roman" w:hAnsi="Times New Roman"/>
          <w:b/>
          <w:sz w:val="28"/>
          <w:szCs w:val="28"/>
        </w:rPr>
        <w:tab/>
        <w:t>М.А. Николаева</w:t>
      </w:r>
    </w:p>
    <w:p w:rsidR="00D40E55" w:rsidRPr="00D40E55" w:rsidRDefault="00D40E55" w:rsidP="00D40E5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40E55" w:rsidRPr="004354B9" w:rsidRDefault="00D40E55" w:rsidP="00D40E55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4354B9" w:rsidRDefault="004354B9" w:rsidP="004354B9">
      <w:pPr>
        <w:pStyle w:val="a4"/>
        <w:rPr>
          <w:rFonts w:ascii="Times New Roman" w:hAnsi="Times New Roman"/>
          <w:sz w:val="28"/>
          <w:szCs w:val="28"/>
        </w:rPr>
      </w:pPr>
    </w:p>
    <w:p w:rsidR="00D40E55" w:rsidRDefault="00D40E55" w:rsidP="004354B9">
      <w:pPr>
        <w:pStyle w:val="a4"/>
        <w:rPr>
          <w:rFonts w:ascii="Times New Roman" w:hAnsi="Times New Roman"/>
          <w:sz w:val="28"/>
          <w:szCs w:val="28"/>
        </w:rPr>
      </w:pPr>
    </w:p>
    <w:p w:rsidR="00D40E55" w:rsidRDefault="00D40E55" w:rsidP="004354B9">
      <w:pPr>
        <w:pStyle w:val="a4"/>
        <w:rPr>
          <w:rFonts w:ascii="Times New Roman" w:hAnsi="Times New Roman"/>
          <w:sz w:val="28"/>
          <w:szCs w:val="28"/>
        </w:rPr>
      </w:pPr>
    </w:p>
    <w:p w:rsidR="00D40E55" w:rsidRDefault="00D40E55" w:rsidP="004354B9">
      <w:pPr>
        <w:pStyle w:val="a4"/>
        <w:rPr>
          <w:rFonts w:ascii="Times New Roman" w:hAnsi="Times New Roman"/>
          <w:sz w:val="28"/>
          <w:szCs w:val="28"/>
        </w:rPr>
      </w:pPr>
    </w:p>
    <w:p w:rsidR="00D40E55" w:rsidRDefault="00D40E55" w:rsidP="004354B9">
      <w:pPr>
        <w:pStyle w:val="a4"/>
        <w:rPr>
          <w:rFonts w:ascii="Times New Roman" w:hAnsi="Times New Roman"/>
          <w:sz w:val="28"/>
          <w:szCs w:val="28"/>
        </w:rPr>
      </w:pPr>
    </w:p>
    <w:p w:rsidR="008D4090" w:rsidRDefault="008D409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8D4090" w:rsidRPr="008D4090" w:rsidRDefault="00E67EB1" w:rsidP="00E67EB1">
      <w:pPr>
        <w:pStyle w:val="a9"/>
        <w:spacing w:before="0" w:beforeAutospacing="0" w:after="0" w:afterAutospacing="0"/>
        <w:jc w:val="right"/>
        <w:rPr>
          <w:rStyle w:val="aa"/>
          <w:b w:val="0"/>
          <w:color w:val="000000"/>
        </w:rPr>
      </w:pPr>
      <w:r w:rsidRPr="008D4090">
        <w:rPr>
          <w:rStyle w:val="aa"/>
          <w:b w:val="0"/>
          <w:color w:val="000000"/>
        </w:rPr>
        <w:lastRenderedPageBreak/>
        <w:t>Приложение</w:t>
      </w:r>
    </w:p>
    <w:p w:rsidR="00E67EB1" w:rsidRPr="008D4090" w:rsidRDefault="00E67EB1" w:rsidP="008D4090">
      <w:pPr>
        <w:pStyle w:val="a9"/>
        <w:spacing w:before="0" w:beforeAutospacing="0" w:after="0" w:afterAutospacing="0"/>
        <w:jc w:val="right"/>
        <w:rPr>
          <w:rStyle w:val="aa"/>
          <w:b w:val="0"/>
          <w:color w:val="000000"/>
        </w:rPr>
      </w:pPr>
      <w:r w:rsidRPr="008D4090">
        <w:rPr>
          <w:rStyle w:val="aa"/>
          <w:b w:val="0"/>
          <w:color w:val="000000"/>
        </w:rPr>
        <w:t xml:space="preserve">к решению </w:t>
      </w:r>
      <w:proofErr w:type="spellStart"/>
      <w:r w:rsidRPr="008D4090">
        <w:rPr>
          <w:rStyle w:val="aa"/>
          <w:b w:val="0"/>
          <w:color w:val="000000"/>
        </w:rPr>
        <w:t>Карачевского</w:t>
      </w:r>
      <w:proofErr w:type="spellEnd"/>
      <w:r w:rsidRPr="008D4090">
        <w:rPr>
          <w:rStyle w:val="aa"/>
          <w:b w:val="0"/>
          <w:color w:val="000000"/>
        </w:rPr>
        <w:t xml:space="preserve"> </w:t>
      </w:r>
      <w:proofErr w:type="gramStart"/>
      <w:r w:rsidRPr="008D4090">
        <w:rPr>
          <w:rStyle w:val="aa"/>
          <w:b w:val="0"/>
          <w:color w:val="000000"/>
        </w:rPr>
        <w:t>городского</w:t>
      </w:r>
      <w:proofErr w:type="gramEnd"/>
      <w:r w:rsidRPr="008D4090">
        <w:rPr>
          <w:rStyle w:val="aa"/>
          <w:b w:val="0"/>
          <w:color w:val="000000"/>
        </w:rPr>
        <w:t xml:space="preserve"> </w:t>
      </w:r>
    </w:p>
    <w:p w:rsidR="00E67EB1" w:rsidRPr="008D4090" w:rsidRDefault="00E67EB1" w:rsidP="00E67EB1">
      <w:pPr>
        <w:pStyle w:val="a9"/>
        <w:spacing w:before="0" w:beforeAutospacing="0" w:after="0" w:afterAutospacing="0"/>
        <w:jc w:val="right"/>
        <w:rPr>
          <w:rStyle w:val="aa"/>
          <w:b w:val="0"/>
          <w:color w:val="000000"/>
        </w:rPr>
      </w:pPr>
      <w:r w:rsidRPr="008D4090">
        <w:rPr>
          <w:rStyle w:val="aa"/>
          <w:b w:val="0"/>
          <w:color w:val="000000"/>
        </w:rPr>
        <w:t xml:space="preserve"> Совета народных депутатов</w:t>
      </w:r>
    </w:p>
    <w:p w:rsidR="00E67EB1" w:rsidRPr="008D4090" w:rsidRDefault="008D4090" w:rsidP="00E67EB1">
      <w:pPr>
        <w:pStyle w:val="a9"/>
        <w:spacing w:before="0" w:beforeAutospacing="0" w:after="0" w:afterAutospacing="0"/>
        <w:jc w:val="right"/>
        <w:rPr>
          <w:rStyle w:val="aa"/>
          <w:b w:val="0"/>
          <w:color w:val="000000"/>
        </w:rPr>
      </w:pPr>
      <w:r w:rsidRPr="008D4090">
        <w:rPr>
          <w:rStyle w:val="aa"/>
          <w:b w:val="0"/>
          <w:color w:val="000000"/>
        </w:rPr>
        <w:t>О</w:t>
      </w:r>
      <w:r w:rsidR="00E67EB1" w:rsidRPr="008D4090">
        <w:rPr>
          <w:rStyle w:val="aa"/>
          <w:b w:val="0"/>
          <w:color w:val="000000"/>
        </w:rPr>
        <w:t>т</w:t>
      </w:r>
      <w:r w:rsidRPr="008D4090">
        <w:rPr>
          <w:rStyle w:val="aa"/>
          <w:b w:val="0"/>
          <w:color w:val="000000"/>
        </w:rPr>
        <w:t xml:space="preserve"> 27.09.2021г. № 4-170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D4090" w:rsidRDefault="00E67EB1" w:rsidP="00E67EB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D4090">
        <w:rPr>
          <w:rFonts w:ascii="Times New Roman" w:hAnsi="Times New Roman"/>
          <w:b/>
          <w:bCs/>
          <w:sz w:val="24"/>
          <w:szCs w:val="24"/>
        </w:rPr>
        <w:t xml:space="preserve">Положение </w:t>
      </w:r>
    </w:p>
    <w:p w:rsidR="008D4090" w:rsidRDefault="00E67EB1" w:rsidP="00E67EB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D4090">
        <w:rPr>
          <w:rFonts w:ascii="Times New Roman" w:hAnsi="Times New Roman"/>
          <w:b/>
          <w:bCs/>
          <w:sz w:val="24"/>
          <w:szCs w:val="24"/>
        </w:rPr>
        <w:t>о муниципальном земельном контроле</w:t>
      </w:r>
    </w:p>
    <w:p w:rsidR="008D4090" w:rsidRDefault="00E67EB1" w:rsidP="00E67EB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D4090">
        <w:rPr>
          <w:rFonts w:ascii="Times New Roman" w:hAnsi="Times New Roman"/>
          <w:b/>
          <w:bCs/>
          <w:sz w:val="24"/>
          <w:szCs w:val="24"/>
        </w:rPr>
        <w:t xml:space="preserve"> на территории </w:t>
      </w:r>
      <w:proofErr w:type="spellStart"/>
      <w:r w:rsidRPr="008D4090">
        <w:rPr>
          <w:rFonts w:ascii="Times New Roman" w:hAnsi="Times New Roman"/>
          <w:b/>
          <w:bCs/>
          <w:sz w:val="24"/>
          <w:szCs w:val="24"/>
        </w:rPr>
        <w:t>Карачевского</w:t>
      </w:r>
      <w:proofErr w:type="spellEnd"/>
      <w:r w:rsidRPr="008D4090">
        <w:rPr>
          <w:rFonts w:ascii="Times New Roman" w:hAnsi="Times New Roman"/>
          <w:b/>
          <w:bCs/>
          <w:sz w:val="24"/>
          <w:szCs w:val="24"/>
        </w:rPr>
        <w:t xml:space="preserve"> городского поселения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8D4090">
        <w:rPr>
          <w:rFonts w:ascii="Times New Roman" w:hAnsi="Times New Roman"/>
          <w:b/>
          <w:bCs/>
          <w:sz w:val="24"/>
          <w:szCs w:val="24"/>
        </w:rPr>
        <w:t>Карачевского</w:t>
      </w:r>
      <w:proofErr w:type="spellEnd"/>
      <w:r w:rsidRPr="008D4090">
        <w:rPr>
          <w:rFonts w:ascii="Times New Roman" w:hAnsi="Times New Roman"/>
          <w:b/>
          <w:bCs/>
          <w:sz w:val="24"/>
          <w:szCs w:val="24"/>
        </w:rPr>
        <w:t xml:space="preserve"> муниципального района Брянской области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shd w:val="clear" w:color="auto" w:fill="FFFFFF"/>
        <w:spacing w:after="0" w:line="240" w:lineRule="auto"/>
        <w:jc w:val="center"/>
        <w:outlineLvl w:val="3"/>
        <w:rPr>
          <w:rFonts w:ascii="Times New Roman" w:hAnsi="Times New Roman"/>
          <w:b/>
          <w:bCs/>
          <w:sz w:val="24"/>
          <w:szCs w:val="24"/>
        </w:rPr>
      </w:pPr>
      <w:r w:rsidRPr="008D4090">
        <w:rPr>
          <w:rFonts w:ascii="Times New Roman" w:hAnsi="Times New Roman"/>
          <w:b/>
          <w:bCs/>
          <w:sz w:val="24"/>
          <w:szCs w:val="24"/>
        </w:rPr>
        <w:t>1. Общие положения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     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   1. Настоящее положение устанавливает порядок осуществления муниципального земельного контроля на территории </w:t>
      </w:r>
      <w:proofErr w:type="spellStart"/>
      <w:r w:rsidRPr="008D4090">
        <w:rPr>
          <w:rFonts w:ascii="Times New Roman" w:hAnsi="Times New Roman"/>
          <w:sz w:val="24"/>
          <w:szCs w:val="24"/>
        </w:rPr>
        <w:t>Карачевского</w:t>
      </w:r>
      <w:proofErr w:type="spellEnd"/>
      <w:r w:rsidRPr="008D4090">
        <w:rPr>
          <w:rFonts w:ascii="Times New Roman" w:hAnsi="Times New Roman"/>
          <w:sz w:val="24"/>
          <w:szCs w:val="24"/>
        </w:rPr>
        <w:t xml:space="preserve"> городского поселения </w:t>
      </w:r>
      <w:proofErr w:type="spellStart"/>
      <w:r w:rsidRPr="008D4090">
        <w:rPr>
          <w:rFonts w:ascii="Times New Roman" w:hAnsi="Times New Roman"/>
          <w:sz w:val="24"/>
          <w:szCs w:val="24"/>
        </w:rPr>
        <w:t>Карачевского</w:t>
      </w:r>
      <w:proofErr w:type="spellEnd"/>
      <w:r w:rsidRPr="008D4090">
        <w:rPr>
          <w:rFonts w:ascii="Times New Roman" w:hAnsi="Times New Roman"/>
          <w:sz w:val="24"/>
          <w:szCs w:val="24"/>
        </w:rPr>
        <w:t xml:space="preserve"> муниципального района Брянской области.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   2.</w:t>
      </w:r>
      <w:r w:rsidRPr="008D4090">
        <w:rPr>
          <w:rFonts w:ascii="PT Sans" w:hAnsi="PT Sans"/>
          <w:sz w:val="24"/>
          <w:szCs w:val="24"/>
        </w:rPr>
        <w:t xml:space="preserve"> </w:t>
      </w:r>
      <w:r w:rsidRPr="008D4090">
        <w:rPr>
          <w:rStyle w:val="blk"/>
          <w:rFonts w:ascii="Times New Roman" w:hAnsi="Times New Roman"/>
          <w:sz w:val="24"/>
          <w:szCs w:val="24"/>
        </w:rPr>
        <w:t xml:space="preserve">Предметом муниципального земельного контроля является соблюдение юридическими лицами, индивидуальными предпринимателями, гражданами </w:t>
      </w:r>
      <w:r w:rsidRPr="008D4090">
        <w:rPr>
          <w:rFonts w:ascii="Times New Roman" w:hAnsi="Times New Roman"/>
          <w:sz w:val="24"/>
          <w:szCs w:val="24"/>
        </w:rPr>
        <w:t>(далее - контролируемые лица)</w:t>
      </w:r>
      <w:r w:rsidRPr="008D4090">
        <w:rPr>
          <w:rFonts w:ascii="Times New Roman" w:hAnsi="Times New Roman"/>
          <w:b/>
          <w:sz w:val="24"/>
          <w:szCs w:val="24"/>
        </w:rPr>
        <w:t xml:space="preserve"> </w:t>
      </w:r>
      <w:r w:rsidRPr="008D4090">
        <w:rPr>
          <w:rStyle w:val="blk"/>
          <w:rFonts w:ascii="Times New Roman" w:hAnsi="Times New Roman"/>
          <w:sz w:val="24"/>
          <w:szCs w:val="24"/>
        </w:rPr>
        <w:t xml:space="preserve"> обязательных требований земельного законодательства в отношении объектов земельных отношений, за нарушение которых законодательством предусмотрена административная ответственность.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    3. </w:t>
      </w:r>
      <w:proofErr w:type="gramStart"/>
      <w:r w:rsidRPr="008D4090">
        <w:rPr>
          <w:rFonts w:ascii="Times New Roman" w:hAnsi="Times New Roman"/>
          <w:sz w:val="24"/>
          <w:szCs w:val="24"/>
        </w:rPr>
        <w:t xml:space="preserve">Муниципальный земельный контроль в отношении объектов земельных отношений на территории </w:t>
      </w:r>
      <w:proofErr w:type="spellStart"/>
      <w:r w:rsidRPr="008D4090">
        <w:rPr>
          <w:rFonts w:ascii="Times New Roman" w:hAnsi="Times New Roman"/>
          <w:sz w:val="24"/>
          <w:szCs w:val="24"/>
        </w:rPr>
        <w:t>Карачевского</w:t>
      </w:r>
      <w:proofErr w:type="spellEnd"/>
      <w:r w:rsidRPr="008D4090">
        <w:rPr>
          <w:rFonts w:ascii="Times New Roman" w:hAnsi="Times New Roman"/>
          <w:sz w:val="24"/>
          <w:szCs w:val="24"/>
        </w:rPr>
        <w:t xml:space="preserve"> городского поселения </w:t>
      </w:r>
      <w:proofErr w:type="spellStart"/>
      <w:r w:rsidRPr="008D4090">
        <w:rPr>
          <w:rFonts w:ascii="Times New Roman" w:hAnsi="Times New Roman"/>
          <w:sz w:val="24"/>
          <w:szCs w:val="24"/>
        </w:rPr>
        <w:t>Карачевского</w:t>
      </w:r>
      <w:proofErr w:type="spellEnd"/>
      <w:r w:rsidRPr="008D4090">
        <w:rPr>
          <w:rFonts w:ascii="Times New Roman" w:hAnsi="Times New Roman"/>
          <w:sz w:val="24"/>
          <w:szCs w:val="24"/>
        </w:rPr>
        <w:t xml:space="preserve"> муниципального района Брянской области осуществляется сектором муниципального контроля администрации </w:t>
      </w:r>
      <w:proofErr w:type="spellStart"/>
      <w:r w:rsidRPr="008D4090">
        <w:rPr>
          <w:rFonts w:ascii="Times New Roman" w:hAnsi="Times New Roman"/>
          <w:sz w:val="24"/>
          <w:szCs w:val="24"/>
        </w:rPr>
        <w:t>Карачевского</w:t>
      </w:r>
      <w:proofErr w:type="spellEnd"/>
      <w:r w:rsidRPr="008D4090">
        <w:rPr>
          <w:rFonts w:ascii="Times New Roman" w:hAnsi="Times New Roman"/>
          <w:sz w:val="24"/>
          <w:szCs w:val="24"/>
        </w:rPr>
        <w:t xml:space="preserve"> района (далее - уполномоченный орган) с учетом особенностей, предусмотренных </w:t>
      </w:r>
      <w:hyperlink r:id="rId8" w:anchor="8OS0LR" w:history="1">
        <w:r w:rsidRPr="008D4090">
          <w:rPr>
            <w:rFonts w:ascii="Times New Roman" w:hAnsi="Times New Roman"/>
            <w:sz w:val="24"/>
            <w:szCs w:val="24"/>
          </w:rPr>
          <w:t xml:space="preserve"> Федеральным законом от 31 июля 2020 г. N 248-ФЗ "О государственном контроле (надзоре) и муниципальном контроле в Российской Федерации"</w:t>
        </w:r>
      </w:hyperlink>
      <w:r w:rsidRPr="008D4090">
        <w:rPr>
          <w:rFonts w:ascii="Times New Roman" w:hAnsi="Times New Roman"/>
          <w:sz w:val="24"/>
          <w:szCs w:val="24"/>
        </w:rPr>
        <w:t xml:space="preserve"> (далее -</w:t>
      </w:r>
      <w:r w:rsidR="008D4090" w:rsidRPr="008D4090">
        <w:rPr>
          <w:rFonts w:ascii="Times New Roman" w:hAnsi="Times New Roman"/>
          <w:sz w:val="24"/>
          <w:szCs w:val="24"/>
        </w:rPr>
        <w:t xml:space="preserve"> </w:t>
      </w:r>
      <w:r w:rsidRPr="008D4090">
        <w:rPr>
          <w:rFonts w:ascii="Times New Roman" w:hAnsi="Times New Roman"/>
          <w:sz w:val="24"/>
          <w:szCs w:val="24"/>
        </w:rPr>
        <w:t>Федеральный закон N 248-ФЗ).</w:t>
      </w:r>
      <w:proofErr w:type="gramEnd"/>
    </w:p>
    <w:p w:rsidR="00E67EB1" w:rsidRPr="008D4090" w:rsidRDefault="00E67EB1" w:rsidP="00E67EB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4. Должностными лицами администрации </w:t>
      </w:r>
      <w:proofErr w:type="spellStart"/>
      <w:r w:rsidRPr="008D4090">
        <w:rPr>
          <w:rFonts w:ascii="Times New Roman" w:hAnsi="Times New Roman"/>
          <w:sz w:val="24"/>
          <w:szCs w:val="24"/>
        </w:rPr>
        <w:t>Карачевского</w:t>
      </w:r>
      <w:proofErr w:type="spellEnd"/>
      <w:r w:rsidRPr="008D4090">
        <w:rPr>
          <w:rFonts w:ascii="Times New Roman" w:hAnsi="Times New Roman"/>
          <w:sz w:val="24"/>
          <w:szCs w:val="24"/>
        </w:rPr>
        <w:t xml:space="preserve"> района, уполномоченными осуществлять муниципальный земельный контроль являются сотрудники уполномоченного органа,</w:t>
      </w:r>
      <w:r w:rsidRPr="008D4090">
        <w:rPr>
          <w:rFonts w:ascii="PT Sans" w:hAnsi="PT Sans"/>
          <w:sz w:val="24"/>
          <w:szCs w:val="24"/>
        </w:rPr>
        <w:t xml:space="preserve"> </w:t>
      </w:r>
      <w:r w:rsidRPr="008D4090">
        <w:rPr>
          <w:rStyle w:val="blk"/>
          <w:rFonts w:ascii="Times New Roman" w:hAnsi="Times New Roman"/>
          <w:sz w:val="24"/>
          <w:szCs w:val="24"/>
        </w:rPr>
        <w:t>в должностные обязанности которых входит осуществление муниципального земельного контроля</w:t>
      </w:r>
      <w:r w:rsidRPr="008D4090">
        <w:rPr>
          <w:rFonts w:ascii="Times New Roman" w:hAnsi="Times New Roman"/>
          <w:sz w:val="24"/>
          <w:szCs w:val="24"/>
        </w:rPr>
        <w:t>.</w:t>
      </w:r>
    </w:p>
    <w:p w:rsidR="00E67EB1" w:rsidRPr="008D4090" w:rsidRDefault="00E67EB1" w:rsidP="00E67EB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Должностным лицом администрации </w:t>
      </w:r>
      <w:proofErr w:type="spellStart"/>
      <w:r w:rsidRPr="008D4090">
        <w:rPr>
          <w:rFonts w:ascii="Times New Roman" w:hAnsi="Times New Roman"/>
          <w:sz w:val="24"/>
          <w:szCs w:val="24"/>
        </w:rPr>
        <w:t>Карачевского</w:t>
      </w:r>
      <w:proofErr w:type="spellEnd"/>
      <w:r w:rsidRPr="008D4090">
        <w:rPr>
          <w:rFonts w:ascii="Times New Roman" w:hAnsi="Times New Roman"/>
          <w:sz w:val="24"/>
          <w:szCs w:val="24"/>
        </w:rPr>
        <w:t xml:space="preserve"> района, уполномоченным на принятие решения о проведении контрольных (надзорных) мероприятий, является: глава администрации </w:t>
      </w:r>
      <w:proofErr w:type="spellStart"/>
      <w:r w:rsidRPr="008D4090">
        <w:rPr>
          <w:rFonts w:ascii="Times New Roman" w:hAnsi="Times New Roman"/>
          <w:sz w:val="24"/>
          <w:szCs w:val="24"/>
        </w:rPr>
        <w:t>Карачевского</w:t>
      </w:r>
      <w:proofErr w:type="spellEnd"/>
      <w:r w:rsidRPr="008D4090">
        <w:rPr>
          <w:rFonts w:ascii="Times New Roman" w:hAnsi="Times New Roman"/>
          <w:sz w:val="24"/>
          <w:szCs w:val="24"/>
        </w:rPr>
        <w:t xml:space="preserve"> района или лицо ее замещающее.</w:t>
      </w:r>
    </w:p>
    <w:p w:rsidR="00E67EB1" w:rsidRPr="008D4090" w:rsidRDefault="00E67EB1" w:rsidP="00E67EB1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   5. Сотрудники уполномоченного органа, при осуществлении муниципального земельного контроля, имеют права, обязанности и несут ответственность в соответствии с Федеральным законом от 31.07.2020 № 248-ФЗ «О государственном контроле (надзоре) и муниципальном контроле в Российской Федерации» и иными федеральными законами.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   6. Объектами муниципального земельного контроля являются земли расположенные в границах </w:t>
      </w:r>
      <w:proofErr w:type="spellStart"/>
      <w:r w:rsidRPr="008D4090">
        <w:rPr>
          <w:rFonts w:ascii="Times New Roman" w:hAnsi="Times New Roman"/>
          <w:sz w:val="24"/>
          <w:szCs w:val="24"/>
        </w:rPr>
        <w:t>Карачевского</w:t>
      </w:r>
      <w:proofErr w:type="spellEnd"/>
      <w:r w:rsidRPr="008D4090">
        <w:rPr>
          <w:rFonts w:ascii="Times New Roman" w:hAnsi="Times New Roman"/>
          <w:sz w:val="24"/>
          <w:szCs w:val="24"/>
        </w:rPr>
        <w:t xml:space="preserve"> городского поселения </w:t>
      </w:r>
      <w:proofErr w:type="spellStart"/>
      <w:r w:rsidRPr="008D4090">
        <w:rPr>
          <w:rFonts w:ascii="Times New Roman" w:hAnsi="Times New Roman"/>
          <w:sz w:val="24"/>
          <w:szCs w:val="24"/>
        </w:rPr>
        <w:t>Карачевского</w:t>
      </w:r>
      <w:proofErr w:type="spellEnd"/>
      <w:r w:rsidRPr="008D4090">
        <w:rPr>
          <w:rFonts w:ascii="Times New Roman" w:hAnsi="Times New Roman"/>
          <w:sz w:val="24"/>
          <w:szCs w:val="24"/>
        </w:rPr>
        <w:t xml:space="preserve"> муниципального района Брянской области, земельные участки и их части независимо от прав на них (далее - объекты контроля).</w:t>
      </w:r>
    </w:p>
    <w:p w:rsidR="00E67EB1" w:rsidRPr="008D4090" w:rsidRDefault="00E67EB1" w:rsidP="00E67EB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    7. Уполномоченный орган обеспечивает учет объектов контроля в рамках осуществления муниципального земельного контроля.</w:t>
      </w:r>
      <w:r w:rsidRPr="008D4090">
        <w:rPr>
          <w:rFonts w:ascii="Times New Roman" w:hAnsi="Times New Roman"/>
          <w:bCs/>
          <w:sz w:val="24"/>
          <w:szCs w:val="24"/>
        </w:rPr>
        <w:t xml:space="preserve"> Учет объектов контроля осуществляется путем ведения реестра объектов контроля</w:t>
      </w:r>
      <w:r w:rsidRPr="008D4090">
        <w:rPr>
          <w:rFonts w:ascii="Times New Roman" w:hAnsi="Times New Roman"/>
          <w:sz w:val="24"/>
          <w:szCs w:val="24"/>
        </w:rPr>
        <w:t>.</w:t>
      </w:r>
      <w:r w:rsidRPr="008D4090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E67EB1" w:rsidRPr="008D4090" w:rsidRDefault="00E67EB1" w:rsidP="00E67EB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Уполномоченный орган</w:t>
      </w:r>
      <w:r w:rsidRPr="008D4090">
        <w:rPr>
          <w:rFonts w:ascii="Times New Roman" w:hAnsi="Times New Roman"/>
          <w:i/>
          <w:sz w:val="24"/>
          <w:szCs w:val="24"/>
        </w:rPr>
        <w:t xml:space="preserve"> </w:t>
      </w:r>
      <w:r w:rsidRPr="008D4090">
        <w:rPr>
          <w:rFonts w:ascii="Times New Roman" w:hAnsi="Times New Roman"/>
          <w:sz w:val="24"/>
          <w:szCs w:val="24"/>
        </w:rPr>
        <w:t xml:space="preserve">обеспечивает актуальность сведений об объектах контроля в реестре объектов контроля. </w:t>
      </w:r>
    </w:p>
    <w:p w:rsidR="00E67EB1" w:rsidRPr="008D4090" w:rsidRDefault="00E67EB1" w:rsidP="00E67EB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В реестре объектов контроля указывается местонахождение объекта муниципального земельного контроля и (или) кадастровый (условный) номер земельного участка, а также иная информация по мере необходимости.</w:t>
      </w:r>
    </w:p>
    <w:p w:rsidR="00E67EB1" w:rsidRPr="008D4090" w:rsidRDefault="00E67EB1" w:rsidP="00E67EB1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D4090">
        <w:rPr>
          <w:rFonts w:ascii="Times New Roman" w:hAnsi="Times New Roman" w:cs="Times New Roman"/>
          <w:sz w:val="24"/>
          <w:szCs w:val="24"/>
        </w:rPr>
        <w:t>При сборе, обработке, анализе и учете сведений об объектах контроля для целей их учета уполномоченный орган использует информацию, представляемую ей в соответствии с нормативными правовыми актами, информацию, получаемую в рамках межведомственного взаимодействия, а также общедоступную информацию.</w:t>
      </w:r>
    </w:p>
    <w:p w:rsidR="00E67EB1" w:rsidRPr="008D4090" w:rsidRDefault="00E67EB1" w:rsidP="00E67EB1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D4090">
        <w:rPr>
          <w:rFonts w:ascii="Times New Roman" w:hAnsi="Times New Roman" w:cs="Times New Roman"/>
          <w:sz w:val="24"/>
          <w:szCs w:val="24"/>
        </w:rPr>
        <w:t xml:space="preserve">При осуществлении учета объектов контроля на контролируемых лиц не может возлагаться обязанность по представлению сведений, документов, если иное не предусмотрено федеральными </w:t>
      </w:r>
      <w:r w:rsidRPr="008D4090">
        <w:rPr>
          <w:rFonts w:ascii="Times New Roman" w:hAnsi="Times New Roman" w:cs="Times New Roman"/>
          <w:sz w:val="24"/>
          <w:szCs w:val="24"/>
        </w:rPr>
        <w:lastRenderedPageBreak/>
        <w:t xml:space="preserve">законами, а </w:t>
      </w:r>
      <w:proofErr w:type="gramStart"/>
      <w:r w:rsidRPr="008D4090">
        <w:rPr>
          <w:rFonts w:ascii="Times New Roman" w:hAnsi="Times New Roman" w:cs="Times New Roman"/>
          <w:sz w:val="24"/>
          <w:szCs w:val="24"/>
        </w:rPr>
        <w:t>также</w:t>
      </w:r>
      <w:proofErr w:type="gramEnd"/>
      <w:r w:rsidRPr="008D4090">
        <w:rPr>
          <w:rFonts w:ascii="Times New Roman" w:hAnsi="Times New Roman" w:cs="Times New Roman"/>
          <w:sz w:val="24"/>
          <w:szCs w:val="24"/>
        </w:rPr>
        <w:t xml:space="preserve"> если соответствующие сведения, документы содержатся в государственных или муниципальных информационных ресурсах.</w:t>
      </w:r>
    </w:p>
    <w:p w:rsidR="00E67EB1" w:rsidRPr="008D4090" w:rsidRDefault="00E67EB1" w:rsidP="00E67EB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8. К отношениям, связанным с осуществлением муниципального земельного контроля, организацией и проведением профилактических мероприятий, контрольных (надзорных) мероприятий применяются положения Федерального </w:t>
      </w:r>
      <w:hyperlink r:id="rId9" w:history="1">
        <w:r w:rsidRPr="008D4090">
          <w:rPr>
            <w:rFonts w:ascii="Times New Roman" w:hAnsi="Times New Roman"/>
            <w:sz w:val="24"/>
            <w:szCs w:val="24"/>
          </w:rPr>
          <w:t>закона</w:t>
        </w:r>
      </w:hyperlink>
      <w:r w:rsidRPr="008D4090">
        <w:rPr>
          <w:sz w:val="24"/>
          <w:szCs w:val="24"/>
        </w:rPr>
        <w:t xml:space="preserve"> </w:t>
      </w:r>
      <w:r w:rsidRPr="008D4090">
        <w:rPr>
          <w:rFonts w:ascii="Times New Roman" w:hAnsi="Times New Roman"/>
          <w:sz w:val="24"/>
          <w:szCs w:val="24"/>
        </w:rPr>
        <w:t>от 31.07.2020 № 248-ФЗ «О государственном контроле (надзоре) и муниципальном контроле в Российской Федерации».</w:t>
      </w:r>
      <w:r w:rsidRPr="008D4090">
        <w:rPr>
          <w:rFonts w:ascii="Times New Roman" w:hAnsi="Times New Roman"/>
          <w:b/>
          <w:bCs/>
          <w:sz w:val="24"/>
          <w:szCs w:val="24"/>
        </w:rPr>
        <w:t xml:space="preserve">    </w:t>
      </w:r>
    </w:p>
    <w:p w:rsidR="00E67EB1" w:rsidRPr="008D4090" w:rsidRDefault="00E67EB1" w:rsidP="00E67EB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E67EB1" w:rsidRPr="008D4090" w:rsidRDefault="00E67EB1" w:rsidP="008D409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8D4090">
        <w:rPr>
          <w:rFonts w:ascii="Times New Roman" w:hAnsi="Times New Roman"/>
          <w:b/>
          <w:bCs/>
          <w:sz w:val="24"/>
          <w:szCs w:val="24"/>
        </w:rPr>
        <w:t>2. Управление рисками причинения вреда (ущерба) охраняемым законом ценностям при осуществлении муниципального земельного контроля</w:t>
      </w:r>
    </w:p>
    <w:p w:rsidR="00E67EB1" w:rsidRPr="008D4090" w:rsidRDefault="00E67EB1" w:rsidP="00E67EB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       1. Муниципальный земельный контроль осуществляется на основе системы оценки и управления рисками причинения вреда (ущерба) охраняемым законом ценностям, определяющего выбор профилактических мероприятий и контрольных (надзорных) мероприятий, их содержание (в том числе объем проверяемых обязательных требований), интенсивность и результаты.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    2. Отнесение объектов муниципального земельного контроля к категориям риска осуществляется решением уполномоченного органа</w:t>
      </w:r>
      <w:r w:rsidRPr="008D4090">
        <w:rPr>
          <w:rFonts w:ascii="PT Sans" w:hAnsi="PT Sans"/>
          <w:sz w:val="24"/>
          <w:szCs w:val="24"/>
        </w:rPr>
        <w:t xml:space="preserve"> </w:t>
      </w:r>
      <w:r w:rsidRPr="008D4090">
        <w:rPr>
          <w:rFonts w:ascii="Times New Roman" w:hAnsi="Times New Roman"/>
          <w:sz w:val="24"/>
          <w:szCs w:val="24"/>
        </w:rPr>
        <w:t xml:space="preserve">на основании </w:t>
      </w:r>
      <w:r w:rsidRPr="008D4090">
        <w:rPr>
          <w:rStyle w:val="blk"/>
          <w:rFonts w:ascii="Times New Roman" w:hAnsi="Times New Roman"/>
          <w:sz w:val="24"/>
          <w:szCs w:val="24"/>
        </w:rPr>
        <w:t>сведений, характеризующих уровень рисков причинения вреда (ущерба) и полученных с соблюдением требований законодательства Российской Федерации из любых источников, обеспечивающих их достоверность</w:t>
      </w:r>
      <w:r w:rsidRPr="008D4090">
        <w:rPr>
          <w:rFonts w:ascii="Times New Roman" w:hAnsi="Times New Roman"/>
          <w:sz w:val="24"/>
          <w:szCs w:val="24"/>
        </w:rPr>
        <w:t xml:space="preserve">. </w:t>
      </w:r>
    </w:p>
    <w:p w:rsidR="00E67EB1" w:rsidRPr="008D4090" w:rsidRDefault="00E67EB1" w:rsidP="00E67EB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8D4090">
        <w:rPr>
          <w:rFonts w:ascii="Times New Roman" w:hAnsi="Times New Roman"/>
          <w:sz w:val="24"/>
          <w:szCs w:val="24"/>
        </w:rPr>
        <w:t>Лицами, уполномоченными на принятие решения об отнесении объектов муниципального земельного контроля к определенной категории риска являются</w:t>
      </w:r>
      <w:proofErr w:type="gramEnd"/>
      <w:r w:rsidRPr="008D4090">
        <w:rPr>
          <w:rFonts w:ascii="Times New Roman" w:hAnsi="Times New Roman"/>
          <w:sz w:val="24"/>
          <w:szCs w:val="24"/>
        </w:rPr>
        <w:t xml:space="preserve"> сотрудниками уполномоченного органа,</w:t>
      </w:r>
      <w:r w:rsidRPr="008D4090">
        <w:rPr>
          <w:rFonts w:ascii="PT Sans" w:hAnsi="PT Sans"/>
          <w:sz w:val="24"/>
          <w:szCs w:val="24"/>
        </w:rPr>
        <w:t xml:space="preserve"> </w:t>
      </w:r>
      <w:r w:rsidRPr="008D4090">
        <w:rPr>
          <w:rStyle w:val="blk"/>
          <w:rFonts w:ascii="Times New Roman" w:hAnsi="Times New Roman"/>
          <w:sz w:val="24"/>
          <w:szCs w:val="24"/>
        </w:rPr>
        <w:t>в должностные обязанности которых входит осуществление муниципального земельного контроля</w:t>
      </w:r>
      <w:r w:rsidRPr="008D4090">
        <w:rPr>
          <w:rFonts w:ascii="Times New Roman" w:hAnsi="Times New Roman"/>
          <w:sz w:val="24"/>
          <w:szCs w:val="24"/>
        </w:rPr>
        <w:t>.</w:t>
      </w:r>
    </w:p>
    <w:p w:rsidR="00E67EB1" w:rsidRPr="008D4090" w:rsidRDefault="00E67EB1" w:rsidP="00E67EB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При отсутствии решения уполномоченного органа об отнесении объектов муниципального земельного контроля к категориям риска такие объекты считаются отнесенными к низкой категории риска.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  Решение об изменении категории риска на более высокую или низкую категорию принимается</w:t>
      </w:r>
      <w:r w:rsidRPr="008D4090">
        <w:rPr>
          <w:rFonts w:ascii="Times New Roman" w:hAnsi="Times New Roman"/>
          <w:b/>
          <w:sz w:val="24"/>
          <w:szCs w:val="24"/>
        </w:rPr>
        <w:t xml:space="preserve"> </w:t>
      </w:r>
      <w:r w:rsidRPr="008D4090">
        <w:rPr>
          <w:rFonts w:ascii="Times New Roman" w:hAnsi="Times New Roman"/>
          <w:sz w:val="24"/>
          <w:szCs w:val="24"/>
        </w:rPr>
        <w:t>сотрудниками уполномоченного органа,</w:t>
      </w:r>
      <w:r w:rsidRPr="008D4090">
        <w:rPr>
          <w:rFonts w:ascii="PT Sans" w:hAnsi="PT Sans"/>
          <w:sz w:val="24"/>
          <w:szCs w:val="24"/>
        </w:rPr>
        <w:t xml:space="preserve"> </w:t>
      </w:r>
      <w:r w:rsidRPr="008D4090">
        <w:rPr>
          <w:rStyle w:val="blk"/>
          <w:rFonts w:ascii="Times New Roman" w:hAnsi="Times New Roman"/>
          <w:sz w:val="24"/>
          <w:szCs w:val="24"/>
        </w:rPr>
        <w:t>в должностные обязанности которых входит осуществление муниципального земельного контроля на основании сведений полученных из источников, обеспечивающих их достоверность</w:t>
      </w:r>
      <w:r w:rsidRPr="008D4090">
        <w:rPr>
          <w:rFonts w:ascii="Times New Roman" w:hAnsi="Times New Roman"/>
          <w:sz w:val="24"/>
          <w:szCs w:val="24"/>
        </w:rPr>
        <w:t xml:space="preserve">. </w:t>
      </w:r>
    </w:p>
    <w:p w:rsidR="00E67EB1" w:rsidRPr="008D4090" w:rsidRDefault="00E67EB1" w:rsidP="00E67EB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Решение об отнесении объектов муниципального земельного контроля к категориям риска принимается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риска, а также при формировании плана контрольных (надзорных) мероприятий.</w:t>
      </w:r>
    </w:p>
    <w:p w:rsidR="00E67EB1" w:rsidRPr="008D4090" w:rsidRDefault="00E67EB1" w:rsidP="00E67EB1">
      <w:pPr>
        <w:ind w:firstLine="709"/>
        <w:contextualSpacing/>
        <w:jc w:val="both"/>
        <w:rPr>
          <w:rStyle w:val="blk"/>
          <w:rFonts w:ascii="Times New Roman" w:hAnsi="Times New Roman"/>
          <w:sz w:val="24"/>
          <w:szCs w:val="24"/>
        </w:rPr>
      </w:pPr>
      <w:r w:rsidRPr="008D4090">
        <w:rPr>
          <w:rStyle w:val="blk"/>
          <w:rFonts w:ascii="Times New Roman" w:hAnsi="Times New Roman"/>
          <w:sz w:val="24"/>
          <w:szCs w:val="24"/>
        </w:rPr>
        <w:t>Контролируемое лицо вправе подать в уполномоченный орган заявление об изменении категории риска осуществляемой им деятельности либо категории риска принадлежащих ему (используемых им) иных объектов контроля в случае их соответствия критериям риска для отнесения к иной категории риска.</w:t>
      </w:r>
    </w:p>
    <w:p w:rsidR="00E67EB1" w:rsidRPr="008D4090" w:rsidRDefault="00E67EB1" w:rsidP="00E67EB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В решении уполномоченного органа об отнесении объектов муниципального земельного контроля к категориям риска указывается следующая информация: </w:t>
      </w:r>
    </w:p>
    <w:p w:rsidR="00E67EB1" w:rsidRPr="008D4090" w:rsidRDefault="00E67EB1" w:rsidP="00E67EB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1)   Наименование уполномоченного органа;</w:t>
      </w:r>
    </w:p>
    <w:p w:rsidR="00E67EB1" w:rsidRPr="008D4090" w:rsidRDefault="00E67EB1" w:rsidP="00E67EB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2)   дата и номер решения;</w:t>
      </w:r>
    </w:p>
    <w:p w:rsidR="00E67EB1" w:rsidRPr="008D4090" w:rsidRDefault="00E67EB1" w:rsidP="00E67EB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3)  местонахождение объекта контроля и (или) его кадастровый номер, категория земель;</w:t>
      </w:r>
    </w:p>
    <w:p w:rsidR="00E67EB1" w:rsidRPr="008D4090" w:rsidRDefault="00E67EB1" w:rsidP="00E67EB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4)  присвоенная категория риска;</w:t>
      </w:r>
    </w:p>
    <w:p w:rsidR="00E67EB1" w:rsidRPr="008D4090" w:rsidRDefault="00E67EB1" w:rsidP="00E67EB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5) сведения, на основании которых было принято решение об отнесении объекта муниципального земельного контроля к категории риска.</w:t>
      </w:r>
    </w:p>
    <w:p w:rsidR="00E67EB1" w:rsidRPr="008D4090" w:rsidRDefault="00E67EB1" w:rsidP="00E67EB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6)  фамилия и инициалы, должность и подпись лица уполномоченного органа  составившего данное решение;</w:t>
      </w:r>
    </w:p>
    <w:p w:rsidR="00E67EB1" w:rsidRPr="008D4090" w:rsidRDefault="00E67EB1" w:rsidP="00E67EB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7) иная информация по мере необходимости.</w:t>
      </w:r>
    </w:p>
    <w:p w:rsidR="00E67EB1" w:rsidRPr="008D4090" w:rsidRDefault="00E67EB1" w:rsidP="00E67EB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b/>
          <w:sz w:val="24"/>
          <w:szCs w:val="24"/>
        </w:rPr>
        <w:lastRenderedPageBreak/>
        <w:t>3</w:t>
      </w:r>
      <w:r w:rsidRPr="008D4090">
        <w:rPr>
          <w:rFonts w:ascii="Times New Roman" w:hAnsi="Times New Roman"/>
          <w:i/>
          <w:sz w:val="24"/>
          <w:szCs w:val="24"/>
        </w:rPr>
        <w:t xml:space="preserve">. </w:t>
      </w:r>
      <w:r w:rsidRPr="008D4090">
        <w:rPr>
          <w:rFonts w:ascii="Times New Roman" w:hAnsi="Times New Roman"/>
          <w:sz w:val="24"/>
          <w:szCs w:val="24"/>
        </w:rPr>
        <w:t>Уполномоченный орган ведет</w:t>
      </w:r>
      <w:r w:rsidRPr="008D4090">
        <w:rPr>
          <w:rFonts w:ascii="Times New Roman" w:hAnsi="Times New Roman"/>
          <w:i/>
          <w:sz w:val="24"/>
          <w:szCs w:val="24"/>
        </w:rPr>
        <w:t xml:space="preserve"> </w:t>
      </w:r>
      <w:r w:rsidRPr="008D4090">
        <w:rPr>
          <w:rFonts w:ascii="Times New Roman" w:hAnsi="Times New Roman"/>
          <w:sz w:val="24"/>
          <w:szCs w:val="24"/>
        </w:rPr>
        <w:t xml:space="preserve">перечень объектов контроля, учитываемых в рамках формирования ежегодного плана контрольных (надзорных) мероприятий, с указанием категории риска (далее - перечень). </w:t>
      </w:r>
    </w:p>
    <w:p w:rsidR="00E67EB1" w:rsidRPr="008D4090" w:rsidRDefault="00E67EB1" w:rsidP="00E67EB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Перечень ведется в электронном виде и содержит следующую информацию:</w:t>
      </w:r>
    </w:p>
    <w:p w:rsidR="00E67EB1" w:rsidRPr="008D4090" w:rsidRDefault="00E67EB1" w:rsidP="00E67E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409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D4090">
        <w:rPr>
          <w:rFonts w:ascii="Times New Roman" w:hAnsi="Times New Roman" w:cs="Times New Roman"/>
          <w:sz w:val="24"/>
          <w:szCs w:val="24"/>
        </w:rPr>
        <w:t>1)</w:t>
      </w:r>
      <w:r w:rsidRPr="008D409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D4090">
        <w:rPr>
          <w:rFonts w:ascii="Times New Roman" w:hAnsi="Times New Roman" w:cs="Times New Roman"/>
          <w:sz w:val="24"/>
          <w:szCs w:val="24"/>
        </w:rPr>
        <w:t>кадастровый номер земельного участка и (или) адрес местоположения земельного участка, категория земель;</w:t>
      </w:r>
    </w:p>
    <w:p w:rsidR="00E67EB1" w:rsidRPr="008D4090" w:rsidRDefault="00E67EB1" w:rsidP="00E67EB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2) дата и номер решения о присвоении объекту муниципального контроля категории риска, указание на категорию риска;</w:t>
      </w:r>
    </w:p>
    <w:p w:rsidR="00E67EB1" w:rsidRPr="008D4090" w:rsidRDefault="00E67EB1" w:rsidP="00E67EB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3) иная информация по мере необходимости.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  4. В соответствии с оценкой риска причинения вреда (ущерба) охраняемым законом ценностям устанавливаются 3 категории рисков: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  А) Средний риск.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  Б) Умеренный риск.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  В) Низкий риск.</w:t>
      </w:r>
    </w:p>
    <w:p w:rsidR="00E67EB1" w:rsidRPr="008D4090" w:rsidRDefault="00E67EB1" w:rsidP="00E67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b/>
          <w:sz w:val="24"/>
          <w:szCs w:val="24"/>
        </w:rPr>
        <w:t xml:space="preserve">         4. </w:t>
      </w:r>
      <w:r w:rsidRPr="008D4090">
        <w:rPr>
          <w:rFonts w:ascii="Times New Roman" w:hAnsi="Times New Roman"/>
          <w:sz w:val="24"/>
          <w:szCs w:val="24"/>
        </w:rPr>
        <w:t xml:space="preserve">Отнесение уполномоченным органом земельных участков к определенной категории риска осуществляется в соответствии с </w:t>
      </w:r>
      <w:hyperlink w:anchor="Par381" w:tgtFrame="КРИТЕРИИ" w:history="1">
        <w:r w:rsidRPr="008D4090">
          <w:rPr>
            <w:rFonts w:ascii="Times New Roman" w:hAnsi="Times New Roman"/>
            <w:sz w:val="24"/>
            <w:szCs w:val="24"/>
          </w:rPr>
          <w:t>критериями</w:t>
        </w:r>
      </w:hyperlink>
      <w:r w:rsidRPr="008D4090">
        <w:rPr>
          <w:rFonts w:ascii="Times New Roman" w:hAnsi="Times New Roman"/>
          <w:sz w:val="24"/>
          <w:szCs w:val="24"/>
        </w:rPr>
        <w:t xml:space="preserve"> отнесения используемых гражданами, юридическими лицами и (или) индивидуальными предпринимателями земельных участков, правообладателями которых они являются, к определенной категории риска при осуществлении уполномоченным органом муниципального земельного контроля согласно приложению N 1 к настоящему Положению.</w:t>
      </w:r>
    </w:p>
    <w:p w:rsidR="00E67EB1" w:rsidRPr="008D4090" w:rsidRDefault="00E67EB1" w:rsidP="00E67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b/>
          <w:bCs/>
          <w:sz w:val="24"/>
          <w:szCs w:val="24"/>
        </w:rPr>
        <w:t xml:space="preserve">          </w:t>
      </w:r>
      <w:r w:rsidRPr="008D4090">
        <w:rPr>
          <w:rFonts w:ascii="Times New Roman" w:hAnsi="Times New Roman"/>
          <w:sz w:val="24"/>
          <w:szCs w:val="24"/>
        </w:rPr>
        <w:t>5. К категории низкого риска относятся объекты контроля, по которым отсутствуют критерии отнесения к категориям среднего и умеренного рисков. Плановые контрольные (надзорные) мероприятия в отношении объектов контроля, отнесенных к категории низкого риска, не проводятся.</w:t>
      </w:r>
    </w:p>
    <w:p w:rsidR="00E67EB1" w:rsidRPr="008D4090" w:rsidRDefault="00E67EB1" w:rsidP="00E67EB1">
      <w:pPr>
        <w:ind w:firstLine="709"/>
        <w:contextualSpacing/>
        <w:jc w:val="both"/>
        <w:rPr>
          <w:rStyle w:val="blk"/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iCs/>
          <w:sz w:val="24"/>
          <w:szCs w:val="24"/>
        </w:rPr>
        <w:t xml:space="preserve">6. </w:t>
      </w:r>
      <w:r w:rsidRPr="008D4090">
        <w:rPr>
          <w:rStyle w:val="blk"/>
          <w:rFonts w:ascii="Times New Roman" w:hAnsi="Times New Roman"/>
          <w:sz w:val="24"/>
          <w:szCs w:val="24"/>
        </w:rPr>
        <w:t>В целях оценки риска причинения вреда (ущерба) при принятии решения о проведении внепланового контрольного (надзорного) мероприятия уполномоченный орган разрабатывает индикаторы риска нарушения обязательных требований.</w:t>
      </w:r>
    </w:p>
    <w:p w:rsidR="00E67EB1" w:rsidRPr="008D4090" w:rsidRDefault="00E67EB1" w:rsidP="00E67EB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Перечень </w:t>
      </w:r>
      <w:proofErr w:type="gramStart"/>
      <w:r w:rsidRPr="008D4090">
        <w:rPr>
          <w:rFonts w:ascii="Times New Roman" w:hAnsi="Times New Roman"/>
          <w:sz w:val="24"/>
          <w:szCs w:val="24"/>
        </w:rPr>
        <w:t>индикаторов риска нарушения обязательных требований  муниципального земельного контроля</w:t>
      </w:r>
      <w:proofErr w:type="gramEnd"/>
      <w:r w:rsidRPr="008D4090">
        <w:rPr>
          <w:rFonts w:ascii="Times New Roman" w:hAnsi="Times New Roman"/>
          <w:sz w:val="24"/>
          <w:szCs w:val="24"/>
        </w:rPr>
        <w:t xml:space="preserve"> утверждается представительным органом, в соответствии приложением №2 к настоящему порядку.</w:t>
      </w:r>
      <w:r w:rsidRPr="008D4090">
        <w:rPr>
          <w:rFonts w:ascii="Times New Roman" w:hAnsi="Times New Roman"/>
          <w:b/>
          <w:bCs/>
          <w:sz w:val="24"/>
          <w:szCs w:val="24"/>
        </w:rPr>
        <w:t xml:space="preserve">  </w:t>
      </w:r>
    </w:p>
    <w:p w:rsidR="00E67EB1" w:rsidRPr="008D4090" w:rsidRDefault="00E67EB1" w:rsidP="00E67EB1">
      <w:pPr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67EB1" w:rsidRPr="008D4090" w:rsidRDefault="00E67EB1" w:rsidP="008D4090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8D4090">
        <w:rPr>
          <w:rFonts w:ascii="Times New Roman" w:hAnsi="Times New Roman"/>
          <w:b/>
          <w:bCs/>
          <w:sz w:val="24"/>
          <w:szCs w:val="24"/>
        </w:rPr>
        <w:t xml:space="preserve">3. </w:t>
      </w:r>
      <w:r w:rsidRPr="008D4090">
        <w:rPr>
          <w:rFonts w:ascii="Times New Roman" w:hAnsi="Times New Roman"/>
          <w:b/>
          <w:sz w:val="24"/>
          <w:szCs w:val="24"/>
        </w:rPr>
        <w:t>Профилактика рисков причинения вреда (ущерба) охраняемым законом ценностям при осуществлении муниципального земельного контроля</w:t>
      </w:r>
    </w:p>
    <w:p w:rsidR="00E67EB1" w:rsidRPr="008D4090" w:rsidRDefault="00E67EB1" w:rsidP="00E67EB1">
      <w:pPr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1. Профилактика рисков причинения вреда (ущерба) охраняемым законом ценностям осуществляется в соответствии с ежегодно утверждаемой уполномоченным органом Программой профилактики рисков причинения вреда (ущерба) охраняемым законом ценностям (далее - программа профилактики рисков причинения вреда) путем проведения профилактических мероприятий.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 2.    Утвержденная программа профилактики рисков причинения вреда размещается на официальном сайте администрации </w:t>
      </w:r>
      <w:proofErr w:type="spellStart"/>
      <w:r w:rsidRPr="008D4090">
        <w:rPr>
          <w:rFonts w:ascii="Times New Roman" w:hAnsi="Times New Roman"/>
          <w:sz w:val="24"/>
          <w:szCs w:val="24"/>
        </w:rPr>
        <w:t>Карачевского</w:t>
      </w:r>
      <w:proofErr w:type="spellEnd"/>
      <w:r w:rsidRPr="008D4090">
        <w:rPr>
          <w:rFonts w:ascii="Times New Roman" w:hAnsi="Times New Roman"/>
          <w:sz w:val="24"/>
          <w:szCs w:val="24"/>
        </w:rPr>
        <w:t xml:space="preserve"> района в сети Интернет.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   Уполномоченным органом могут </w:t>
      </w:r>
      <w:proofErr w:type="gramStart"/>
      <w:r w:rsidRPr="008D4090">
        <w:rPr>
          <w:rFonts w:ascii="Times New Roman" w:hAnsi="Times New Roman"/>
          <w:sz w:val="24"/>
          <w:szCs w:val="24"/>
        </w:rPr>
        <w:t>проводится</w:t>
      </w:r>
      <w:proofErr w:type="gramEnd"/>
      <w:r w:rsidRPr="008D4090">
        <w:rPr>
          <w:rFonts w:ascii="Times New Roman" w:hAnsi="Times New Roman"/>
          <w:sz w:val="24"/>
          <w:szCs w:val="24"/>
        </w:rPr>
        <w:t xml:space="preserve"> профилактические мероприятия не предусмотренные программой профилактики рисков причинения вреда.</w:t>
      </w:r>
    </w:p>
    <w:p w:rsidR="00E67EB1" w:rsidRPr="008D4090" w:rsidRDefault="00E67EB1" w:rsidP="00E67EB1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  3. При осуществлении муниципального контроля могут проводиться следующие виды профилактических мероприятий:</w:t>
      </w:r>
    </w:p>
    <w:p w:rsidR="00E67EB1" w:rsidRPr="008D4090" w:rsidRDefault="00E67EB1" w:rsidP="00E67EB1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3.1. информирование;</w:t>
      </w:r>
    </w:p>
    <w:p w:rsidR="00E67EB1" w:rsidRPr="008D4090" w:rsidRDefault="00E67EB1" w:rsidP="00E67EB1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3.2. консультирование;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 4.  </w:t>
      </w:r>
      <w:r w:rsidRPr="008D4090">
        <w:rPr>
          <w:rStyle w:val="blk"/>
          <w:rFonts w:ascii="Times New Roman" w:hAnsi="Times New Roman"/>
          <w:sz w:val="24"/>
          <w:szCs w:val="24"/>
        </w:rPr>
        <w:t xml:space="preserve">Контрольные (надзорные) органы осуществляют </w:t>
      </w:r>
      <w:r w:rsidRPr="008D4090">
        <w:rPr>
          <w:rStyle w:val="blk"/>
          <w:rFonts w:ascii="Times New Roman" w:hAnsi="Times New Roman"/>
          <w:sz w:val="24"/>
          <w:szCs w:val="24"/>
          <w:u w:val="single"/>
        </w:rPr>
        <w:t xml:space="preserve">информирование </w:t>
      </w:r>
      <w:r w:rsidRPr="008D4090">
        <w:rPr>
          <w:rStyle w:val="blk"/>
          <w:rFonts w:ascii="Times New Roman" w:hAnsi="Times New Roman"/>
          <w:sz w:val="24"/>
          <w:szCs w:val="24"/>
        </w:rPr>
        <w:t>контролируемых лиц и иных заинтересованных лиц по вопросам соблюдения обязательных требований</w:t>
      </w:r>
      <w:r w:rsidRPr="008D4090">
        <w:rPr>
          <w:rFonts w:ascii="Times New Roman" w:hAnsi="Times New Roman"/>
          <w:sz w:val="24"/>
          <w:szCs w:val="24"/>
        </w:rPr>
        <w:t xml:space="preserve"> в соответствии со статьей 46 ФЗ №248.</w:t>
      </w:r>
      <w:r w:rsidRPr="008D4090">
        <w:rPr>
          <w:rFonts w:ascii="Times New Roman" w:hAnsi="Times New Roman"/>
          <w:b/>
          <w:sz w:val="24"/>
          <w:szCs w:val="24"/>
        </w:rPr>
        <w:t xml:space="preserve">   </w:t>
      </w:r>
    </w:p>
    <w:p w:rsidR="00E67EB1" w:rsidRPr="008D4090" w:rsidRDefault="00E67EB1" w:rsidP="00E67EB1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lastRenderedPageBreak/>
        <w:t xml:space="preserve">        5. </w:t>
      </w:r>
      <w:r w:rsidRPr="008D4090">
        <w:rPr>
          <w:rFonts w:ascii="Times New Roman" w:hAnsi="Times New Roman"/>
          <w:sz w:val="24"/>
          <w:szCs w:val="24"/>
          <w:u w:val="single"/>
        </w:rPr>
        <w:t>Консультирование</w:t>
      </w:r>
      <w:r w:rsidRPr="008D4090">
        <w:rPr>
          <w:rFonts w:ascii="Times New Roman" w:hAnsi="Times New Roman"/>
          <w:sz w:val="24"/>
          <w:szCs w:val="24"/>
        </w:rPr>
        <w:t xml:space="preserve"> осуществляется должностным лицом уполномоченного органа по обращениям контролируемых лиц и их представителей без взимания платы. </w:t>
      </w:r>
    </w:p>
    <w:p w:rsidR="00E67EB1" w:rsidRPr="008D4090" w:rsidRDefault="00E67EB1" w:rsidP="00E67EB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Время консультирования не должно превышать 15 минут.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   6. Консультирование осуществляется должностным лицом уполномоченного органа по телефону, посредством видео-конференц-связи, на личном приеме либо в ходе проведения профилактического мероприятия, контрольного (надзорного) мероприятия.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  7.  За получением консультации в уполномоченный орган можно обратиться в рабочее время. </w:t>
      </w:r>
    </w:p>
    <w:p w:rsidR="00E67EB1" w:rsidRPr="008D4090" w:rsidRDefault="00E67EB1" w:rsidP="00E67EB1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sub_212"/>
      <w:r w:rsidRPr="008D4090">
        <w:rPr>
          <w:rFonts w:ascii="Times New Roman" w:hAnsi="Times New Roman"/>
          <w:sz w:val="24"/>
          <w:szCs w:val="24"/>
        </w:rPr>
        <w:t xml:space="preserve"> Местонахождение администрации </w:t>
      </w:r>
      <w:proofErr w:type="spellStart"/>
      <w:r w:rsidRPr="008D4090">
        <w:rPr>
          <w:rFonts w:ascii="Times New Roman" w:hAnsi="Times New Roman"/>
          <w:sz w:val="24"/>
          <w:szCs w:val="24"/>
        </w:rPr>
        <w:t>Карачевского</w:t>
      </w:r>
      <w:proofErr w:type="spellEnd"/>
      <w:r w:rsidRPr="008D4090">
        <w:rPr>
          <w:rFonts w:ascii="Times New Roman" w:hAnsi="Times New Roman"/>
          <w:sz w:val="24"/>
          <w:szCs w:val="24"/>
        </w:rPr>
        <w:t xml:space="preserve"> района: 242500, г. Карачев, ул. </w:t>
      </w:r>
      <w:proofErr w:type="gramStart"/>
      <w:r w:rsidRPr="008D4090">
        <w:rPr>
          <w:rFonts w:ascii="Times New Roman" w:hAnsi="Times New Roman"/>
          <w:sz w:val="24"/>
          <w:szCs w:val="24"/>
        </w:rPr>
        <w:t>Советская</w:t>
      </w:r>
      <w:proofErr w:type="gramEnd"/>
      <w:r w:rsidRPr="008D4090">
        <w:rPr>
          <w:rFonts w:ascii="Times New Roman" w:hAnsi="Times New Roman"/>
          <w:sz w:val="24"/>
          <w:szCs w:val="24"/>
        </w:rPr>
        <w:t>, д. 64.</w:t>
      </w:r>
    </w:p>
    <w:bookmarkEnd w:id="0"/>
    <w:p w:rsidR="00E67EB1" w:rsidRPr="008D4090" w:rsidRDefault="00E67EB1" w:rsidP="00E67EB1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   Контактные телефоны: (48335) 2-11-41(администрации </w:t>
      </w:r>
      <w:proofErr w:type="spellStart"/>
      <w:r w:rsidRPr="008D4090">
        <w:rPr>
          <w:rFonts w:ascii="Times New Roman" w:hAnsi="Times New Roman"/>
          <w:sz w:val="24"/>
          <w:szCs w:val="24"/>
        </w:rPr>
        <w:t>Карачевского</w:t>
      </w:r>
      <w:proofErr w:type="spellEnd"/>
      <w:r w:rsidRPr="008D4090">
        <w:rPr>
          <w:rFonts w:ascii="Times New Roman" w:hAnsi="Times New Roman"/>
          <w:sz w:val="24"/>
          <w:szCs w:val="24"/>
        </w:rPr>
        <w:t xml:space="preserve"> района), (48335) 2-40-00 (сектор муниципального контроля).</w:t>
      </w:r>
    </w:p>
    <w:p w:rsidR="00E67EB1" w:rsidRPr="008D4090" w:rsidRDefault="00E67EB1" w:rsidP="00E67EB1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  Сайт администрации </w:t>
      </w:r>
      <w:proofErr w:type="spellStart"/>
      <w:r w:rsidRPr="008D4090">
        <w:rPr>
          <w:rFonts w:ascii="Times New Roman" w:hAnsi="Times New Roman"/>
          <w:sz w:val="24"/>
          <w:szCs w:val="24"/>
        </w:rPr>
        <w:t>Карачевского</w:t>
      </w:r>
      <w:proofErr w:type="spellEnd"/>
      <w:r w:rsidRPr="008D4090">
        <w:rPr>
          <w:rFonts w:ascii="Times New Roman" w:hAnsi="Times New Roman"/>
          <w:sz w:val="24"/>
          <w:szCs w:val="24"/>
        </w:rPr>
        <w:t xml:space="preserve"> района: </w:t>
      </w:r>
      <w:proofErr w:type="spellStart"/>
      <w:r w:rsidRPr="008D4090">
        <w:rPr>
          <w:rFonts w:ascii="Times New Roman" w:hAnsi="Times New Roman"/>
          <w:sz w:val="24"/>
          <w:szCs w:val="24"/>
          <w:lang w:val="en-US"/>
        </w:rPr>
        <w:t>Karadmin</w:t>
      </w:r>
      <w:proofErr w:type="spellEnd"/>
      <w:r w:rsidRPr="008D4090">
        <w:rPr>
          <w:rFonts w:ascii="Times New Roman" w:hAnsi="Times New Roman"/>
          <w:sz w:val="24"/>
          <w:szCs w:val="24"/>
        </w:rPr>
        <w:t>.</w:t>
      </w:r>
      <w:proofErr w:type="spellStart"/>
      <w:r w:rsidRPr="008D4090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</w:p>
    <w:p w:rsidR="00E67EB1" w:rsidRPr="008D4090" w:rsidRDefault="00E67EB1" w:rsidP="00E67EB1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  Адрес электронной почты: inbox@karadmin.ru (администрации </w:t>
      </w:r>
      <w:proofErr w:type="spellStart"/>
      <w:r w:rsidRPr="008D4090">
        <w:rPr>
          <w:rFonts w:ascii="Times New Roman" w:hAnsi="Times New Roman"/>
          <w:sz w:val="24"/>
          <w:szCs w:val="24"/>
        </w:rPr>
        <w:t>Карачевского</w:t>
      </w:r>
      <w:proofErr w:type="spellEnd"/>
      <w:r w:rsidRPr="008D4090">
        <w:rPr>
          <w:rFonts w:ascii="Times New Roman" w:hAnsi="Times New Roman"/>
          <w:sz w:val="24"/>
          <w:szCs w:val="24"/>
        </w:rPr>
        <w:t xml:space="preserve"> района),</w:t>
      </w:r>
    </w:p>
    <w:p w:rsidR="00E67EB1" w:rsidRPr="008D4090" w:rsidRDefault="00E67EB1" w:rsidP="00E67EB1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 </w:t>
      </w:r>
      <w:hyperlink r:id="rId10" w:history="1">
        <w:r w:rsidRPr="008D4090">
          <w:rPr>
            <w:rStyle w:val="a3"/>
            <w:rFonts w:ascii="Times New Roman" w:hAnsi="Times New Roman"/>
            <w:sz w:val="24"/>
            <w:szCs w:val="24"/>
            <w:lang w:val="en-US"/>
          </w:rPr>
          <w:t>Karachev</w:t>
        </w:r>
        <w:r w:rsidRPr="008D4090">
          <w:rPr>
            <w:rStyle w:val="a3"/>
            <w:rFonts w:ascii="Times New Roman" w:hAnsi="Times New Roman"/>
            <w:sz w:val="24"/>
            <w:szCs w:val="24"/>
          </w:rPr>
          <w:t>-</w:t>
        </w:r>
        <w:r w:rsidRPr="008D4090">
          <w:rPr>
            <w:rStyle w:val="a3"/>
            <w:rFonts w:ascii="Times New Roman" w:hAnsi="Times New Roman"/>
            <w:sz w:val="24"/>
            <w:szCs w:val="24"/>
            <w:lang w:val="en-US"/>
          </w:rPr>
          <w:t>mun</w:t>
        </w:r>
        <w:r w:rsidRPr="008D4090">
          <w:rPr>
            <w:rStyle w:val="a3"/>
            <w:rFonts w:ascii="Times New Roman" w:hAnsi="Times New Roman"/>
            <w:sz w:val="24"/>
            <w:szCs w:val="24"/>
          </w:rPr>
          <w:t>.</w:t>
        </w:r>
        <w:r w:rsidRPr="008D4090">
          <w:rPr>
            <w:rStyle w:val="a3"/>
            <w:rFonts w:ascii="Times New Roman" w:hAnsi="Times New Roman"/>
            <w:sz w:val="24"/>
            <w:szCs w:val="24"/>
            <w:lang w:val="en-US"/>
          </w:rPr>
          <w:t>control</w:t>
        </w:r>
        <w:r w:rsidRPr="008D4090">
          <w:rPr>
            <w:rStyle w:val="a3"/>
            <w:rFonts w:ascii="Times New Roman" w:hAnsi="Times New Roman"/>
            <w:sz w:val="24"/>
            <w:szCs w:val="24"/>
          </w:rPr>
          <w:t>@</w:t>
        </w:r>
        <w:r w:rsidRPr="008D4090">
          <w:rPr>
            <w:rStyle w:val="a3"/>
            <w:rFonts w:ascii="Times New Roman" w:hAnsi="Times New Roman"/>
            <w:sz w:val="24"/>
            <w:szCs w:val="24"/>
            <w:lang w:val="en-US"/>
          </w:rPr>
          <w:t>mail</w:t>
        </w:r>
        <w:r w:rsidRPr="008D4090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8D4090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8D4090">
        <w:rPr>
          <w:rFonts w:ascii="Times New Roman" w:hAnsi="Times New Roman"/>
          <w:sz w:val="24"/>
          <w:szCs w:val="24"/>
        </w:rPr>
        <w:t xml:space="preserve"> (сектор муниципального контроля)</w:t>
      </w:r>
    </w:p>
    <w:p w:rsidR="00E67EB1" w:rsidRPr="008D4090" w:rsidRDefault="00E67EB1" w:rsidP="00E67EB1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  <w:shd w:val="clear" w:color="auto" w:fill="FFFFFF"/>
        </w:rPr>
        <w:t xml:space="preserve">         Логин для видео-конференц-связи (через программу </w:t>
      </w:r>
      <w:r w:rsidRPr="008D4090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Skype</w:t>
      </w:r>
      <w:r w:rsidRPr="008D4090">
        <w:rPr>
          <w:rFonts w:ascii="Times New Roman" w:hAnsi="Times New Roman"/>
          <w:sz w:val="24"/>
          <w:szCs w:val="24"/>
          <w:shd w:val="clear" w:color="auto" w:fill="FFFFFF"/>
        </w:rPr>
        <w:t>):live:.cid.db7ac3ff424e3be2.</w:t>
      </w:r>
    </w:p>
    <w:p w:rsidR="00E67EB1" w:rsidRPr="008D4090" w:rsidRDefault="00E67EB1" w:rsidP="00E67EB1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Режим работы: ежедневно с 8.30 до 17.45, пятница с 8.30 до 16.30, кроме выходных (суббота, воскресенье), обеденный перерыв с 13.00 </w:t>
      </w:r>
      <w:proofErr w:type="gramStart"/>
      <w:r w:rsidRPr="008D4090">
        <w:rPr>
          <w:rFonts w:ascii="Times New Roman" w:hAnsi="Times New Roman"/>
          <w:sz w:val="24"/>
          <w:szCs w:val="24"/>
        </w:rPr>
        <w:t>до</w:t>
      </w:r>
      <w:proofErr w:type="gramEnd"/>
      <w:r w:rsidRPr="008D4090">
        <w:rPr>
          <w:rFonts w:ascii="Times New Roman" w:hAnsi="Times New Roman"/>
          <w:sz w:val="24"/>
          <w:szCs w:val="24"/>
        </w:rPr>
        <w:t xml:space="preserve"> 14.00.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   8.  Консультирование осуществляется </w:t>
      </w:r>
      <w:r w:rsidRPr="008D4090">
        <w:rPr>
          <w:rStyle w:val="blk"/>
          <w:rFonts w:ascii="Times New Roman" w:hAnsi="Times New Roman"/>
          <w:sz w:val="24"/>
          <w:szCs w:val="24"/>
        </w:rPr>
        <w:t>по всем интересующим вопросам, связанным с организацией и осуществлением муниципального земельного контроля, а также</w:t>
      </w:r>
      <w:r w:rsidRPr="008D4090">
        <w:rPr>
          <w:rFonts w:ascii="Times New Roman" w:hAnsi="Times New Roman"/>
          <w:i/>
          <w:sz w:val="24"/>
          <w:szCs w:val="24"/>
        </w:rPr>
        <w:t xml:space="preserve"> </w:t>
      </w:r>
      <w:r w:rsidRPr="008D4090">
        <w:rPr>
          <w:rFonts w:ascii="Times New Roman" w:hAnsi="Times New Roman"/>
          <w:sz w:val="24"/>
          <w:szCs w:val="24"/>
        </w:rPr>
        <w:t>вопросам осуществления профилактических, контрольных (надзорных) мероприятий, установленных настоящим положением.</w:t>
      </w:r>
    </w:p>
    <w:p w:rsidR="00E67EB1" w:rsidRPr="008D4090" w:rsidRDefault="00E67EB1" w:rsidP="00E67EB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Если поставленные во время консультирования вопросы не </w:t>
      </w:r>
      <w:proofErr w:type="gramStart"/>
      <w:r w:rsidRPr="008D4090">
        <w:rPr>
          <w:rFonts w:ascii="Times New Roman" w:hAnsi="Times New Roman"/>
          <w:sz w:val="24"/>
          <w:szCs w:val="24"/>
        </w:rPr>
        <w:t>относятся к сфере вида муниципального земельного контроля даются</w:t>
      </w:r>
      <w:proofErr w:type="gramEnd"/>
      <w:r w:rsidRPr="008D4090">
        <w:rPr>
          <w:rFonts w:ascii="Times New Roman" w:hAnsi="Times New Roman"/>
          <w:sz w:val="24"/>
          <w:szCs w:val="24"/>
        </w:rPr>
        <w:t xml:space="preserve"> необходимые разъяснения по обращению в соответствующие органы власти или к соответствующим должностным лицам.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    9. По итогам консультирования информация в письменной форме контролируемым лицам и их представителям не предоставляется.           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     Контролируемое лицо вправе направить запрос о предоставлении письменного ответа в сроки, установленные </w:t>
      </w:r>
      <w:hyperlink r:id="rId11" w:anchor="7D20K3" w:history="1">
        <w:r w:rsidRPr="008D4090">
          <w:rPr>
            <w:rFonts w:ascii="Times New Roman" w:hAnsi="Times New Roman"/>
            <w:sz w:val="24"/>
            <w:szCs w:val="24"/>
            <w:u w:val="single"/>
          </w:rPr>
          <w:t>Федеральным законом от 2 мая 2006 г. N 59-ФЗ "О порядке рассмотрения обращений граждан Российской Федерации"</w:t>
        </w:r>
      </w:hyperlink>
      <w:r w:rsidRPr="008D4090">
        <w:rPr>
          <w:rFonts w:ascii="Times New Roman" w:hAnsi="Times New Roman"/>
          <w:sz w:val="24"/>
          <w:szCs w:val="24"/>
        </w:rPr>
        <w:t>.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      10. При осуществлении консультирования должностное лицо уполномоченного органа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      11. </w:t>
      </w:r>
      <w:proofErr w:type="gramStart"/>
      <w:r w:rsidRPr="008D4090">
        <w:rPr>
          <w:rFonts w:ascii="Times New Roman" w:hAnsi="Times New Roman"/>
          <w:sz w:val="24"/>
          <w:szCs w:val="24"/>
        </w:rPr>
        <w:t>В ходе консультирования информация, содержащая оценку конкретного контрольного (надзорного) мероприятия, решений и (или) действий должностных лиц уполномоченного органа, иных участников контрольного (надзорного) мероприятия, а также результаты проведенных в рамках контрольного (надзорного) мероприятия экспертизы, испытаний, не предоставляется.</w:t>
      </w:r>
      <w:proofErr w:type="gramEnd"/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       12. Информация, ставшая известной должностному лицу уполномоченного органа в ходе консультирования, не подлежит использованию контрольным (надзорным) органом в целях оценки контролируемого лица по вопросам соблюдения обязательных требований.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D4090">
        <w:rPr>
          <w:rFonts w:ascii="Times New Roman" w:hAnsi="Times New Roman"/>
          <w:b/>
          <w:sz w:val="24"/>
          <w:szCs w:val="24"/>
        </w:rPr>
        <w:t xml:space="preserve">              </w:t>
      </w:r>
      <w:r w:rsidRPr="008D4090">
        <w:rPr>
          <w:rStyle w:val="blk"/>
          <w:rFonts w:ascii="Times New Roman" w:hAnsi="Times New Roman"/>
          <w:sz w:val="24"/>
          <w:szCs w:val="24"/>
        </w:rPr>
        <w:t>13. Уполномоченный орган осуществляет учет консультирований,</w:t>
      </w:r>
      <w:r w:rsidRPr="008D4090">
        <w:rPr>
          <w:rFonts w:ascii="Times New Roman" w:hAnsi="Times New Roman"/>
          <w:sz w:val="24"/>
          <w:szCs w:val="24"/>
        </w:rPr>
        <w:t xml:space="preserve"> который проводится посредством внесения соответствующей записи в журнал учета консультирования,</w:t>
      </w:r>
      <w:r w:rsidRPr="008D4090">
        <w:rPr>
          <w:rFonts w:ascii="Times New Roman" w:hAnsi="Times New Roman"/>
          <w:b/>
          <w:sz w:val="24"/>
          <w:szCs w:val="24"/>
        </w:rPr>
        <w:t xml:space="preserve"> </w:t>
      </w:r>
      <w:r w:rsidRPr="008D4090">
        <w:rPr>
          <w:rFonts w:ascii="Times New Roman" w:hAnsi="Times New Roman"/>
          <w:color w:val="000000" w:themeColor="text1"/>
          <w:sz w:val="24"/>
          <w:szCs w:val="24"/>
        </w:rPr>
        <w:t>по форме, согласно приложению № 3 к настоящему Положению.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67EB1" w:rsidRPr="008D4090" w:rsidRDefault="00E67EB1" w:rsidP="008D409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D4090">
        <w:rPr>
          <w:rFonts w:ascii="Times New Roman" w:hAnsi="Times New Roman"/>
          <w:b/>
          <w:bCs/>
          <w:sz w:val="24"/>
          <w:szCs w:val="24"/>
        </w:rPr>
        <w:t>4. Порядок организации и осуществления муниципального земельного контроля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bCs/>
          <w:iCs/>
          <w:sz w:val="24"/>
          <w:szCs w:val="24"/>
        </w:rPr>
        <w:t xml:space="preserve">         1. В рамках осуществления </w:t>
      </w:r>
      <w:r w:rsidRPr="008D4090">
        <w:rPr>
          <w:rFonts w:ascii="Times New Roman" w:hAnsi="Times New Roman"/>
          <w:sz w:val="24"/>
          <w:szCs w:val="24"/>
        </w:rPr>
        <w:t>муниципального земельного контроля при взаимодействии с контролируемым лицом</w:t>
      </w:r>
      <w:r w:rsidRPr="008D4090">
        <w:rPr>
          <w:rFonts w:ascii="Times New Roman" w:hAnsi="Times New Roman"/>
          <w:bCs/>
          <w:iCs/>
          <w:sz w:val="24"/>
          <w:szCs w:val="24"/>
        </w:rPr>
        <w:t xml:space="preserve"> проводятся следующие </w:t>
      </w:r>
      <w:r w:rsidRPr="008D4090">
        <w:rPr>
          <w:rFonts w:ascii="Times New Roman" w:hAnsi="Times New Roman"/>
          <w:sz w:val="24"/>
          <w:szCs w:val="24"/>
        </w:rPr>
        <w:t>плановые и внеплановые контрольные (надзорные) мероприятия: выездная и документарная проверка.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   2. Плановые контрольные (надзорные) мероприятия проводятся в форме выездной и документарной проверки на основании плана проведения плановых контрольных (надзорных) мероприятий на очередной календарный год (далее - ежегодный план контрольных (надзорных) мероприятий), формируемого уполномоченным органом и подлежащего согласованию с органами прокуратуры.</w:t>
      </w:r>
    </w:p>
    <w:p w:rsidR="00E67EB1" w:rsidRPr="008D4090" w:rsidRDefault="00E67EB1" w:rsidP="00E67E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4090">
        <w:rPr>
          <w:rFonts w:ascii="Times New Roman" w:hAnsi="Times New Roman" w:cs="Times New Roman"/>
          <w:sz w:val="24"/>
          <w:szCs w:val="24"/>
        </w:rPr>
        <w:lastRenderedPageBreak/>
        <w:t xml:space="preserve">  3. </w:t>
      </w:r>
      <w:proofErr w:type="gramStart"/>
      <w:r w:rsidRPr="008D4090">
        <w:rPr>
          <w:rFonts w:ascii="Times New Roman" w:hAnsi="Times New Roman" w:cs="Times New Roman"/>
          <w:sz w:val="24"/>
          <w:szCs w:val="24"/>
        </w:rPr>
        <w:t>В ежегодные планы плановых контрольных (надзорных) мероприятий подлежат включению контрольные (надзорные) мероприятия в отношении объектов земельных отношений, принадлежащих на праве собственности, праве (постоянного) бессрочного пользования или ином праве, а также используемых на праве аренды гражданами, индивидуальными предпринимателями и юридическими лицами, для которых в году реализации ежегодного плана истекает период времени с даты окончания проведения последнего планового контрольного (надзорного) мероприятия, для</w:t>
      </w:r>
      <w:proofErr w:type="gramEnd"/>
      <w:r w:rsidRPr="008D4090">
        <w:rPr>
          <w:rFonts w:ascii="Times New Roman" w:hAnsi="Times New Roman" w:cs="Times New Roman"/>
          <w:sz w:val="24"/>
          <w:szCs w:val="24"/>
        </w:rPr>
        <w:t xml:space="preserve"> объектов земельных отношений, отнесенных к категории:</w:t>
      </w:r>
    </w:p>
    <w:p w:rsidR="00E67EB1" w:rsidRPr="008D4090" w:rsidRDefault="00E67EB1" w:rsidP="00E67E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4090">
        <w:rPr>
          <w:rFonts w:ascii="Times New Roman" w:hAnsi="Times New Roman" w:cs="Times New Roman"/>
          <w:sz w:val="24"/>
          <w:szCs w:val="24"/>
        </w:rPr>
        <w:t>среднего риска, - не менее 3 лет;</w:t>
      </w:r>
    </w:p>
    <w:p w:rsidR="00E67EB1" w:rsidRPr="008D4090" w:rsidRDefault="00E67EB1" w:rsidP="00E67E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4090">
        <w:rPr>
          <w:rFonts w:ascii="Times New Roman" w:hAnsi="Times New Roman" w:cs="Times New Roman"/>
          <w:sz w:val="24"/>
          <w:szCs w:val="24"/>
        </w:rPr>
        <w:t>умеренного риска, - не менее 4 лет.</w:t>
      </w:r>
    </w:p>
    <w:p w:rsidR="00E67EB1" w:rsidRPr="008D4090" w:rsidRDefault="00E67EB1" w:rsidP="00E67E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4090">
        <w:rPr>
          <w:rFonts w:ascii="Times New Roman" w:hAnsi="Times New Roman" w:cs="Times New Roman"/>
          <w:sz w:val="24"/>
          <w:szCs w:val="24"/>
        </w:rPr>
        <w:t xml:space="preserve">В случае если ранее плановые контрольные (надзорные) мероприятия в отношении земельных участков не проводились, в ежегодный план подлежат включению земельные участки после истечения одного года </w:t>
      </w:r>
      <w:proofErr w:type="gramStart"/>
      <w:r w:rsidRPr="008D4090">
        <w:rPr>
          <w:rFonts w:ascii="Times New Roman" w:hAnsi="Times New Roman" w:cs="Times New Roman"/>
          <w:sz w:val="24"/>
          <w:szCs w:val="24"/>
        </w:rPr>
        <w:t>с даты возникновения</w:t>
      </w:r>
      <w:proofErr w:type="gramEnd"/>
      <w:r w:rsidRPr="008D4090">
        <w:rPr>
          <w:rFonts w:ascii="Times New Roman" w:hAnsi="Times New Roman" w:cs="Times New Roman"/>
          <w:sz w:val="24"/>
          <w:szCs w:val="24"/>
        </w:rPr>
        <w:t xml:space="preserve"> у правообладателя прав на такой земельный участок.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Style w:val="hl"/>
          <w:rFonts w:ascii="Times New Roman" w:hAnsi="Times New Roman"/>
          <w:b/>
          <w:kern w:val="36"/>
          <w:sz w:val="24"/>
          <w:szCs w:val="24"/>
        </w:rPr>
        <w:t xml:space="preserve">         </w:t>
      </w:r>
      <w:r w:rsidRPr="008D4090">
        <w:rPr>
          <w:rFonts w:ascii="Times New Roman" w:hAnsi="Times New Roman"/>
          <w:sz w:val="24"/>
          <w:szCs w:val="24"/>
        </w:rPr>
        <w:t xml:space="preserve"> 4. Внеплановые контрольные (надзорные) мероприятия, проводятся при наличии оснований, предусмотренных  Федеральным законом  №248-ФЗ.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Style w:val="hl"/>
          <w:rFonts w:ascii="Times New Roman" w:hAnsi="Times New Roman"/>
          <w:b/>
          <w:kern w:val="36"/>
          <w:sz w:val="24"/>
          <w:szCs w:val="24"/>
        </w:rPr>
        <w:t xml:space="preserve">          </w:t>
      </w:r>
      <w:r w:rsidRPr="008D4090">
        <w:rPr>
          <w:rFonts w:ascii="Times New Roman" w:hAnsi="Times New Roman"/>
          <w:b/>
          <w:sz w:val="24"/>
          <w:szCs w:val="24"/>
        </w:rPr>
        <w:t xml:space="preserve">  </w:t>
      </w:r>
      <w:r w:rsidRPr="008D4090">
        <w:rPr>
          <w:rFonts w:ascii="Times New Roman" w:hAnsi="Times New Roman"/>
          <w:sz w:val="24"/>
          <w:szCs w:val="24"/>
        </w:rPr>
        <w:t>Конкретный вид и содержание внепланового контрольного (надзорного) мероприятия (перечень контрольных (надзорных) действий) устанавливается в решении о проведении внепланового контрольного (надзорного) мероприятия в соответствии с частью 7 статьи 25 Закона № 248-ФЗ.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Style w:val="blk"/>
          <w:rFonts w:ascii="Times New Roman" w:hAnsi="Times New Roman"/>
          <w:sz w:val="24"/>
          <w:szCs w:val="24"/>
        </w:rPr>
        <w:t xml:space="preserve">       </w:t>
      </w:r>
      <w:r w:rsidRPr="008D4090">
        <w:rPr>
          <w:rFonts w:ascii="Times New Roman" w:hAnsi="Times New Roman"/>
          <w:sz w:val="24"/>
          <w:szCs w:val="24"/>
        </w:rPr>
        <w:t xml:space="preserve">    5. Выездная проверка проводится в отношении конкретного контролируемого лица, владеющего и (или) использующего земельные участки на территории </w:t>
      </w:r>
      <w:proofErr w:type="spellStart"/>
      <w:r w:rsidRPr="008D4090">
        <w:rPr>
          <w:rFonts w:ascii="Times New Roman" w:hAnsi="Times New Roman"/>
          <w:sz w:val="24"/>
          <w:szCs w:val="24"/>
        </w:rPr>
        <w:t>Карачевского</w:t>
      </w:r>
      <w:proofErr w:type="spellEnd"/>
      <w:r w:rsidRPr="008D4090">
        <w:rPr>
          <w:rFonts w:ascii="Times New Roman" w:hAnsi="Times New Roman"/>
          <w:sz w:val="24"/>
          <w:szCs w:val="24"/>
        </w:rPr>
        <w:t xml:space="preserve"> городского поселения </w:t>
      </w:r>
      <w:proofErr w:type="spellStart"/>
      <w:r w:rsidRPr="008D4090">
        <w:rPr>
          <w:rFonts w:ascii="Times New Roman" w:hAnsi="Times New Roman"/>
          <w:sz w:val="24"/>
          <w:szCs w:val="24"/>
        </w:rPr>
        <w:t>Карачевского</w:t>
      </w:r>
      <w:proofErr w:type="spellEnd"/>
      <w:r w:rsidRPr="008D4090">
        <w:rPr>
          <w:rFonts w:ascii="Times New Roman" w:hAnsi="Times New Roman"/>
          <w:sz w:val="24"/>
          <w:szCs w:val="24"/>
        </w:rPr>
        <w:t xml:space="preserve"> муниципального района Брянской области, по месту нахождения объекта контроля в целях оценки соблюдения таким лицом обязательных требований, а также оценки выполнения решений уполномоченного органа.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b/>
          <w:sz w:val="24"/>
          <w:szCs w:val="24"/>
        </w:rPr>
        <w:t xml:space="preserve">        </w:t>
      </w:r>
      <w:r w:rsidRPr="008D4090">
        <w:rPr>
          <w:rFonts w:ascii="Times New Roman" w:hAnsi="Times New Roman"/>
          <w:sz w:val="24"/>
          <w:szCs w:val="24"/>
        </w:rPr>
        <w:t xml:space="preserve">  6. В ходе выездной проверки допускаются следующие контрольные (надзорные) действия: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   6.1. Осмотр.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   6.2. Опрос.</w:t>
      </w:r>
    </w:p>
    <w:p w:rsidR="00E67EB1" w:rsidRPr="008D4090" w:rsidRDefault="00E67EB1" w:rsidP="00E67EB1">
      <w:pPr>
        <w:spacing w:after="0" w:line="288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6.3. Получение письменных объяснений.</w:t>
      </w:r>
    </w:p>
    <w:p w:rsidR="00E67EB1" w:rsidRPr="008D4090" w:rsidRDefault="00E67EB1" w:rsidP="00E67EB1">
      <w:pPr>
        <w:spacing w:after="0" w:line="288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" w:name="dst100879"/>
      <w:bookmarkEnd w:id="1"/>
      <w:r w:rsidRPr="008D4090">
        <w:rPr>
          <w:rFonts w:ascii="Times New Roman" w:hAnsi="Times New Roman"/>
          <w:sz w:val="24"/>
          <w:szCs w:val="24"/>
        </w:rPr>
        <w:t xml:space="preserve">   6.4. Истребование документов.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   7. Документарная проверка проводится в соответствии с  Федеральным законом №248-ФЗ.</w:t>
      </w:r>
    </w:p>
    <w:p w:rsidR="00E67EB1" w:rsidRPr="008D4090" w:rsidRDefault="00E67EB1" w:rsidP="00E67EB1">
      <w:pPr>
        <w:spacing w:after="0" w:line="288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2" w:name="dst100853"/>
      <w:bookmarkStart w:id="3" w:name="dst100854"/>
      <w:bookmarkEnd w:id="2"/>
      <w:bookmarkEnd w:id="3"/>
      <w:r w:rsidRPr="008D4090">
        <w:rPr>
          <w:rFonts w:ascii="Times New Roman" w:hAnsi="Times New Roman"/>
          <w:sz w:val="24"/>
          <w:szCs w:val="24"/>
        </w:rPr>
        <w:t xml:space="preserve"> 8. В ходе документарной проверки могут совершаться следующие контрольные (надзорные) действия:</w:t>
      </w:r>
    </w:p>
    <w:p w:rsidR="00E67EB1" w:rsidRPr="008D4090" w:rsidRDefault="00E67EB1" w:rsidP="00E67EB1">
      <w:pPr>
        <w:spacing w:after="0" w:line="288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4" w:name="dst100855"/>
      <w:bookmarkEnd w:id="4"/>
      <w:r w:rsidRPr="008D4090">
        <w:rPr>
          <w:rFonts w:ascii="Times New Roman" w:hAnsi="Times New Roman"/>
          <w:sz w:val="24"/>
          <w:szCs w:val="24"/>
        </w:rPr>
        <w:t>8.1.  Получение письменных объяснений.</w:t>
      </w:r>
    </w:p>
    <w:p w:rsidR="00E67EB1" w:rsidRPr="008D4090" w:rsidRDefault="00E67EB1" w:rsidP="00E67EB1">
      <w:pPr>
        <w:spacing w:after="0" w:line="288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5" w:name="dst100856"/>
      <w:bookmarkEnd w:id="5"/>
      <w:r w:rsidRPr="008D4090">
        <w:rPr>
          <w:rFonts w:ascii="Times New Roman" w:hAnsi="Times New Roman"/>
          <w:sz w:val="24"/>
          <w:szCs w:val="24"/>
        </w:rPr>
        <w:t>8.2.  Истребование документов.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  9. Вышеуказанные контрольные (надзорные) действия проводятся в соответствии с Федеральным законом №248-ФЗ.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 10. В ходе проведения контрольных (надзорных) мероприятий должностное лицо органа муниципального контроля для фиксации доказательств нарушения обязательных требований может проводить фото-видео съемку контролируемого объекта, аудио </w:t>
      </w:r>
      <w:proofErr w:type="gramStart"/>
      <w:r w:rsidRPr="008D4090">
        <w:rPr>
          <w:rFonts w:ascii="Times New Roman" w:hAnsi="Times New Roman"/>
          <w:sz w:val="24"/>
          <w:szCs w:val="24"/>
        </w:rPr>
        <w:t>запись</w:t>
      </w:r>
      <w:proofErr w:type="gramEnd"/>
      <w:r w:rsidRPr="008D4090">
        <w:rPr>
          <w:rFonts w:ascii="Times New Roman" w:hAnsi="Times New Roman"/>
          <w:sz w:val="24"/>
          <w:szCs w:val="24"/>
        </w:rPr>
        <w:t xml:space="preserve"> на контролируемом объекте предварительно уведомив контролируемое лицо и всех присутствующих лиц о совершении данных действий. </w:t>
      </w: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Courier New" w:hAnsi="Courier New" w:cs="Courier New"/>
          <w:sz w:val="24"/>
          <w:szCs w:val="24"/>
        </w:rPr>
        <w:t xml:space="preserve">     </w:t>
      </w:r>
      <w:r w:rsidRPr="008D4090">
        <w:rPr>
          <w:rFonts w:ascii="Times New Roman" w:hAnsi="Times New Roman"/>
          <w:sz w:val="24"/>
          <w:szCs w:val="24"/>
        </w:rPr>
        <w:t>11</w:t>
      </w:r>
      <w:r w:rsidRPr="008D4090">
        <w:rPr>
          <w:rFonts w:ascii="Courier New" w:hAnsi="Courier New" w:cs="Courier New"/>
          <w:sz w:val="24"/>
          <w:szCs w:val="24"/>
        </w:rPr>
        <w:t>.</w:t>
      </w:r>
      <w:r w:rsidRPr="008D4090">
        <w:rPr>
          <w:rFonts w:ascii="Times New Roman" w:hAnsi="Times New Roman"/>
          <w:sz w:val="24"/>
          <w:szCs w:val="24"/>
        </w:rPr>
        <w:t>Аудио и видеозапись может сопровождаться  голосовой  информацией  о   наименовании   и расположении проверяемого объекта, о лицах присутствующих при проведении контрольного (надзорного) мероприятия, о выявленных нарушениях.</w:t>
      </w:r>
    </w:p>
    <w:p w:rsidR="00E67EB1" w:rsidRPr="008D4090" w:rsidRDefault="00E67EB1" w:rsidP="00E67EB1">
      <w:pPr>
        <w:pStyle w:val="a4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Фотографии, аудио- и видеозаписи, используемые для фиксации доказательств, должны позволять однозначно идентифицировать объект фиксации, отражающий нарушение обязательных требований. 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  Материалы фото-видео съемки и аудио запись прилагаются к материалам проверки.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Style w:val="blk"/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b/>
          <w:sz w:val="24"/>
          <w:szCs w:val="24"/>
        </w:rPr>
        <w:t xml:space="preserve">        </w:t>
      </w:r>
      <w:r w:rsidRPr="008D4090">
        <w:rPr>
          <w:rFonts w:ascii="Times New Roman" w:hAnsi="Times New Roman"/>
          <w:sz w:val="24"/>
          <w:szCs w:val="24"/>
        </w:rPr>
        <w:t>12.</w:t>
      </w:r>
      <w:r w:rsidRPr="008D4090">
        <w:rPr>
          <w:rFonts w:ascii="Times New Roman" w:hAnsi="Times New Roman"/>
          <w:b/>
          <w:sz w:val="24"/>
          <w:szCs w:val="24"/>
        </w:rPr>
        <w:t xml:space="preserve"> </w:t>
      </w:r>
      <w:r w:rsidRPr="008D4090">
        <w:rPr>
          <w:rFonts w:ascii="Times New Roman" w:hAnsi="Times New Roman"/>
          <w:sz w:val="24"/>
          <w:szCs w:val="24"/>
        </w:rPr>
        <w:t>К</w:t>
      </w:r>
      <w:r w:rsidRPr="008D4090">
        <w:rPr>
          <w:rFonts w:ascii="Times New Roman" w:hAnsi="Times New Roman"/>
          <w:b/>
          <w:sz w:val="24"/>
          <w:szCs w:val="24"/>
        </w:rPr>
        <w:t xml:space="preserve"> </w:t>
      </w:r>
      <w:r w:rsidRPr="008D4090">
        <w:rPr>
          <w:rStyle w:val="blk"/>
          <w:rFonts w:ascii="Times New Roman" w:hAnsi="Times New Roman"/>
          <w:sz w:val="24"/>
          <w:szCs w:val="24"/>
        </w:rPr>
        <w:t xml:space="preserve">случаям, при наступлении которых индивидуальный предприниматель, гражданин, являющиеся контролируемыми лицами, вправе представить в уполномоченный орган информацию о невозможности присутствия при проведении контрольного (надзорного) мероприятия относятся: 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Style w:val="blk"/>
          <w:rFonts w:ascii="Times New Roman" w:hAnsi="Times New Roman"/>
          <w:sz w:val="24"/>
          <w:szCs w:val="24"/>
        </w:rPr>
      </w:pPr>
      <w:r w:rsidRPr="008D4090">
        <w:rPr>
          <w:rStyle w:val="blk"/>
          <w:rFonts w:ascii="Times New Roman" w:hAnsi="Times New Roman"/>
          <w:sz w:val="24"/>
          <w:szCs w:val="24"/>
        </w:rPr>
        <w:t xml:space="preserve">      12.1. </w:t>
      </w:r>
      <w:r w:rsidRPr="008D4090">
        <w:rPr>
          <w:rFonts w:ascii="Times New Roman" w:hAnsi="Times New Roman"/>
          <w:sz w:val="24"/>
          <w:szCs w:val="24"/>
        </w:rPr>
        <w:t>нахождение на стационарном лечении в медицинском учреждении;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Style w:val="blk"/>
          <w:rFonts w:ascii="Times New Roman" w:hAnsi="Times New Roman"/>
          <w:sz w:val="24"/>
          <w:szCs w:val="24"/>
        </w:rPr>
      </w:pPr>
      <w:r w:rsidRPr="008D4090">
        <w:rPr>
          <w:rStyle w:val="blk"/>
          <w:rFonts w:ascii="Times New Roman" w:hAnsi="Times New Roman"/>
          <w:sz w:val="24"/>
          <w:szCs w:val="24"/>
        </w:rPr>
        <w:t xml:space="preserve">      </w:t>
      </w:r>
      <w:r w:rsidRPr="008D4090">
        <w:rPr>
          <w:rFonts w:ascii="Times New Roman" w:hAnsi="Times New Roman"/>
          <w:iCs/>
          <w:sz w:val="24"/>
          <w:szCs w:val="24"/>
        </w:rPr>
        <w:t>12</w:t>
      </w:r>
      <w:r w:rsidRPr="008D4090">
        <w:rPr>
          <w:rStyle w:val="blk"/>
          <w:rFonts w:ascii="Times New Roman" w:hAnsi="Times New Roman"/>
          <w:sz w:val="24"/>
          <w:szCs w:val="24"/>
        </w:rPr>
        <w:t xml:space="preserve">.2. </w:t>
      </w:r>
      <w:r w:rsidRPr="008D4090">
        <w:rPr>
          <w:rFonts w:ascii="Times New Roman" w:hAnsi="Times New Roman"/>
          <w:sz w:val="24"/>
          <w:szCs w:val="24"/>
        </w:rPr>
        <w:t>нахождение за пределами Российской Федерации</w:t>
      </w:r>
      <w:r w:rsidRPr="008D4090">
        <w:rPr>
          <w:rStyle w:val="blk"/>
          <w:rFonts w:ascii="Times New Roman" w:hAnsi="Times New Roman"/>
          <w:sz w:val="24"/>
          <w:szCs w:val="24"/>
        </w:rPr>
        <w:t>.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Style w:val="blk"/>
          <w:rFonts w:ascii="Times New Roman" w:hAnsi="Times New Roman"/>
          <w:sz w:val="24"/>
          <w:szCs w:val="24"/>
        </w:rPr>
      </w:pPr>
      <w:r w:rsidRPr="008D4090">
        <w:rPr>
          <w:rStyle w:val="blk"/>
          <w:rFonts w:ascii="Times New Roman" w:hAnsi="Times New Roman"/>
          <w:sz w:val="24"/>
          <w:szCs w:val="24"/>
        </w:rPr>
        <w:t xml:space="preserve">      </w:t>
      </w:r>
      <w:r w:rsidRPr="008D4090">
        <w:rPr>
          <w:rFonts w:ascii="Times New Roman" w:hAnsi="Times New Roman"/>
          <w:iCs/>
          <w:sz w:val="24"/>
          <w:szCs w:val="24"/>
        </w:rPr>
        <w:t>12</w:t>
      </w:r>
      <w:r w:rsidRPr="008D4090">
        <w:rPr>
          <w:rStyle w:val="blk"/>
          <w:rFonts w:ascii="Times New Roman" w:hAnsi="Times New Roman"/>
          <w:sz w:val="24"/>
          <w:szCs w:val="24"/>
        </w:rPr>
        <w:t xml:space="preserve">.3. </w:t>
      </w:r>
      <w:r w:rsidRPr="008D4090">
        <w:rPr>
          <w:rFonts w:ascii="Times New Roman" w:hAnsi="Times New Roman"/>
          <w:sz w:val="24"/>
          <w:szCs w:val="24"/>
        </w:rPr>
        <w:t>административный арест</w:t>
      </w:r>
      <w:r w:rsidRPr="008D4090">
        <w:rPr>
          <w:rStyle w:val="blk"/>
          <w:rFonts w:ascii="Times New Roman" w:hAnsi="Times New Roman"/>
          <w:sz w:val="24"/>
          <w:szCs w:val="24"/>
        </w:rPr>
        <w:t>.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Style w:val="blk"/>
          <w:rFonts w:ascii="Times New Roman" w:hAnsi="Times New Roman"/>
          <w:sz w:val="24"/>
          <w:szCs w:val="24"/>
        </w:rPr>
        <w:lastRenderedPageBreak/>
        <w:t xml:space="preserve">      </w:t>
      </w:r>
      <w:r w:rsidRPr="008D4090">
        <w:rPr>
          <w:rFonts w:ascii="Times New Roman" w:hAnsi="Times New Roman"/>
          <w:iCs/>
          <w:sz w:val="24"/>
          <w:szCs w:val="24"/>
        </w:rPr>
        <w:t>12</w:t>
      </w:r>
      <w:r w:rsidRPr="008D4090">
        <w:rPr>
          <w:rStyle w:val="blk"/>
          <w:rFonts w:ascii="Times New Roman" w:hAnsi="Times New Roman"/>
          <w:sz w:val="24"/>
          <w:szCs w:val="24"/>
        </w:rPr>
        <w:t xml:space="preserve">.4. </w:t>
      </w:r>
      <w:r w:rsidRPr="008D4090">
        <w:rPr>
          <w:rFonts w:ascii="Times New Roman" w:hAnsi="Times New Roman"/>
          <w:sz w:val="24"/>
          <w:szCs w:val="24"/>
        </w:rPr>
        <w:t>избрание в отношении подозреваемого в совершении преступления физического лица меры пресечения в виде: подписки о невыезде и надлежащем поведении, запрете определенных действий, заключения под стражу, домашнего ареста.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</w:t>
      </w:r>
      <w:r w:rsidRPr="008D4090">
        <w:rPr>
          <w:rFonts w:ascii="Times New Roman" w:hAnsi="Times New Roman"/>
          <w:iCs/>
          <w:sz w:val="24"/>
          <w:szCs w:val="24"/>
        </w:rPr>
        <w:t>12</w:t>
      </w:r>
      <w:r w:rsidRPr="008D4090">
        <w:rPr>
          <w:rFonts w:ascii="Times New Roman" w:hAnsi="Times New Roman"/>
          <w:sz w:val="24"/>
          <w:szCs w:val="24"/>
        </w:rPr>
        <w:t xml:space="preserve">.5. наступление </w:t>
      </w:r>
      <w:r w:rsidRPr="008D4090">
        <w:rPr>
          <w:rFonts w:ascii="Times New Roman" w:hAnsi="Times New Roman"/>
          <w:iCs/>
          <w:sz w:val="24"/>
          <w:szCs w:val="24"/>
        </w:rPr>
        <w:t>обстоятельств непреодолимой силы, препятствующих присутствию лица при проведении контрольного (надзорного) мероприятия (военные действия, катастрофа, стихийное бедствие, крупная авария, эпидемия и другие чрезвычайные обстоятельства).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Style w:val="blk"/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iCs/>
          <w:sz w:val="24"/>
          <w:szCs w:val="24"/>
        </w:rPr>
        <w:t xml:space="preserve">       12.6.</w:t>
      </w:r>
      <w:r w:rsidRPr="008D4090">
        <w:rPr>
          <w:rStyle w:val="blk"/>
          <w:rFonts w:ascii="Times New Roman" w:hAnsi="Times New Roman"/>
          <w:sz w:val="24"/>
          <w:szCs w:val="24"/>
        </w:rPr>
        <w:t xml:space="preserve"> торжественное мероприятие или похороны кого-то из родственников контролируемого лица (необходимо предоставить документарное подтверждение произошедшего события); </w:t>
      </w:r>
    </w:p>
    <w:p w:rsidR="00E67EB1" w:rsidRPr="008D4090" w:rsidRDefault="00E67EB1" w:rsidP="00E67EB1">
      <w:pPr>
        <w:pStyle w:val="a4"/>
        <w:contextualSpacing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 13. Информация лица должна содержать:</w:t>
      </w:r>
    </w:p>
    <w:p w:rsidR="00E67EB1" w:rsidRPr="008D4090" w:rsidRDefault="00E67EB1" w:rsidP="00E67EB1">
      <w:pPr>
        <w:pStyle w:val="a4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а) описание обстоятельств непреодолимой силы и их продолжительность;</w:t>
      </w:r>
    </w:p>
    <w:p w:rsidR="00E67EB1" w:rsidRPr="008D4090" w:rsidRDefault="00E67EB1" w:rsidP="00E67EB1">
      <w:pPr>
        <w:pStyle w:val="a4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б) сведения о причинно-следственной связи между возникшими обстоятельствами непреодолимой силы и невозможностью либо задержкой присутствия при проведении контрольного (надзорного) мероприятия;</w:t>
      </w:r>
    </w:p>
    <w:p w:rsidR="00E67EB1" w:rsidRPr="008D4090" w:rsidRDefault="00E67EB1" w:rsidP="00E67EB1">
      <w:pPr>
        <w:pStyle w:val="a4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в) указание на срок, необходимый для устранения обстоятельств, препятствующих присутствию при проведении контрольного (надзорного) мероприятия.</w:t>
      </w:r>
    </w:p>
    <w:p w:rsidR="00E67EB1" w:rsidRPr="008D4090" w:rsidRDefault="00E67EB1" w:rsidP="00E67EB1">
      <w:pPr>
        <w:pStyle w:val="a4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г) иные сведения подтверждающие отсутствие контролируемого лица.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Style w:val="blk"/>
          <w:rFonts w:ascii="Times New Roman" w:hAnsi="Times New Roman"/>
          <w:sz w:val="24"/>
          <w:szCs w:val="24"/>
        </w:rPr>
      </w:pPr>
      <w:r w:rsidRPr="008D4090">
        <w:rPr>
          <w:rStyle w:val="blk"/>
          <w:rFonts w:ascii="Times New Roman" w:hAnsi="Times New Roman"/>
          <w:sz w:val="24"/>
          <w:szCs w:val="24"/>
        </w:rPr>
        <w:t xml:space="preserve">     14. В связи с данными обстоятельствами проведение контрольного (надзорного) мероприятия переносится контрольным (надзорным) органом на срок, необходимый для устранения обстоятельств, послуживших поводом для данного обращения индивидуального предпринимателя, гражданина в контрольный (надзорный) орган.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15.  Оформление результатов контрольного (надзорного) мероприятия, ознакомление с результатами контрольного (надзорного) мероприятия, представление возражений в отношении акта контрольного (надзорного) мероприятия осуществляется в порядке, установленном </w:t>
      </w:r>
      <w:hyperlink r:id="rId12" w:anchor="A9G0NI" w:history="1">
        <w:r w:rsidRPr="008D4090">
          <w:rPr>
            <w:rFonts w:ascii="Times New Roman" w:hAnsi="Times New Roman"/>
            <w:sz w:val="24"/>
            <w:szCs w:val="24"/>
          </w:rPr>
          <w:t>главой 16 Федерального закона N 248-ФЗ</w:t>
        </w:r>
      </w:hyperlink>
      <w:r w:rsidRPr="008D4090">
        <w:rPr>
          <w:rFonts w:ascii="Times New Roman" w:hAnsi="Times New Roman"/>
          <w:sz w:val="24"/>
          <w:szCs w:val="24"/>
        </w:rPr>
        <w:t>.</w:t>
      </w:r>
      <w:r w:rsidRPr="008D4090">
        <w:rPr>
          <w:rFonts w:ascii="Times New Roman" w:hAnsi="Times New Roman"/>
          <w:sz w:val="24"/>
          <w:szCs w:val="24"/>
          <w:u w:val="single"/>
        </w:rPr>
        <w:t xml:space="preserve">         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16.</w:t>
      </w:r>
      <w:r w:rsidRPr="008D409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8D4090">
        <w:rPr>
          <w:rFonts w:ascii="Times New Roman" w:hAnsi="Times New Roman"/>
          <w:color w:val="000000" w:themeColor="text1"/>
          <w:sz w:val="24"/>
          <w:szCs w:val="24"/>
        </w:rPr>
        <w:t>В случае выявления при проведении контрольного (надзорного) мероприятия нарушений обязательных требований уполномоченный орган после оформления акта контрольного (надзорного) мероприятия выдает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 по форме, согласно приложения № 4 к настоящему Положению.</w:t>
      </w:r>
      <w:proofErr w:type="gramEnd"/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17. Типовые формы документов, используемые уполномоченным органом (далее – типовая форма) утверждаются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области государственного контроля (надзора) и муниципального контроля.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</w:t>
      </w:r>
      <w:r w:rsidRPr="008D4090">
        <w:rPr>
          <w:rFonts w:ascii="Times New Roman" w:hAnsi="Times New Roman"/>
          <w:b/>
          <w:bCs/>
          <w:sz w:val="24"/>
          <w:szCs w:val="24"/>
        </w:rPr>
        <w:t xml:space="preserve">       </w:t>
      </w:r>
    </w:p>
    <w:p w:rsidR="00E67EB1" w:rsidRPr="008D4090" w:rsidRDefault="00E67EB1" w:rsidP="008D409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8D4090">
        <w:rPr>
          <w:rFonts w:ascii="Times New Roman" w:hAnsi="Times New Roman"/>
          <w:b/>
          <w:bCs/>
          <w:sz w:val="24"/>
          <w:szCs w:val="24"/>
        </w:rPr>
        <w:t xml:space="preserve">5. Обжалование решений администрации </w:t>
      </w:r>
      <w:proofErr w:type="spellStart"/>
      <w:r w:rsidRPr="008D4090">
        <w:rPr>
          <w:rFonts w:ascii="Times New Roman" w:hAnsi="Times New Roman"/>
          <w:b/>
          <w:bCs/>
          <w:sz w:val="24"/>
          <w:szCs w:val="24"/>
        </w:rPr>
        <w:t>Карачевского</w:t>
      </w:r>
      <w:proofErr w:type="spellEnd"/>
      <w:r w:rsidRPr="008D4090">
        <w:rPr>
          <w:rFonts w:ascii="Times New Roman" w:hAnsi="Times New Roman"/>
          <w:b/>
          <w:bCs/>
          <w:sz w:val="24"/>
          <w:szCs w:val="24"/>
        </w:rPr>
        <w:t xml:space="preserve"> района, действий (бездействия) её должностных лиц</w:t>
      </w:r>
    </w:p>
    <w:p w:rsidR="00E67EB1" w:rsidRPr="008D4090" w:rsidRDefault="00E67EB1" w:rsidP="00E67EB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E67EB1" w:rsidRPr="008D4090" w:rsidRDefault="00E67EB1" w:rsidP="00E67EB1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1. Решения и действия (бездействие) должностных лиц, осуществляющих муниципальный земельный контроль, могут быть обжалованы в порядке, установленном законодательством Российской Федерации.</w:t>
      </w:r>
    </w:p>
    <w:p w:rsidR="00E67EB1" w:rsidRPr="008D4090" w:rsidRDefault="00E67EB1" w:rsidP="00E67EB1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2. Досудебный порядок подачи жалоб, установленный главой 9 Федерального закона от 31.07.2020 № 248-ФЗ «О государственном контроле (надзоре) и муниципальном контроле в Российской Федерации», при осуществлении муниципального земельного контроля не применяется. </w:t>
      </w:r>
    </w:p>
    <w:p w:rsidR="00E67EB1" w:rsidRPr="008D4090" w:rsidRDefault="00E67EB1" w:rsidP="008D409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D4090">
        <w:rPr>
          <w:rFonts w:ascii="Times New Roman" w:hAnsi="Times New Roman"/>
          <w:b/>
          <w:sz w:val="24"/>
          <w:szCs w:val="24"/>
        </w:rPr>
        <w:t>6. Заключительные положения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center"/>
        <w:rPr>
          <w:rStyle w:val="blk"/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D4090">
        <w:rPr>
          <w:rStyle w:val="blk"/>
          <w:rFonts w:ascii="Times New Roman" w:hAnsi="Times New Roman"/>
          <w:sz w:val="24"/>
          <w:szCs w:val="24"/>
        </w:rPr>
        <w:t xml:space="preserve">        До 31 декабря 2023 года предусматривается подготовка уполномоченным органом в ходе осуществления муниципального контроля документов, информирование контролируемых лиц о совершаемых должностными лицами органов муниципального контроля действиях и принимаемых решениях, обмен документами и сведениями с контролируемыми лицами на бумажном носителе.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lastRenderedPageBreak/>
        <w:t xml:space="preserve">Приложение №1 к положению 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о муниципальном земельном контроле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pStyle w:val="ConsPlusTitle"/>
        <w:jc w:val="center"/>
        <w:rPr>
          <w:rFonts w:ascii="Times New Roman" w:hAnsi="Times New Roman" w:cs="Times New Roman"/>
          <w:b w:val="0"/>
        </w:rPr>
      </w:pPr>
      <w:r w:rsidRPr="008D4090">
        <w:rPr>
          <w:rFonts w:ascii="Times New Roman" w:hAnsi="Times New Roman" w:cs="Times New Roman"/>
          <w:b w:val="0"/>
        </w:rPr>
        <w:t>КРИТЕРИИ</w:t>
      </w:r>
    </w:p>
    <w:p w:rsidR="00E67EB1" w:rsidRPr="008D4090" w:rsidRDefault="00E67EB1" w:rsidP="00E67EB1">
      <w:pPr>
        <w:pStyle w:val="ConsPlusTitle"/>
        <w:jc w:val="center"/>
        <w:rPr>
          <w:rFonts w:ascii="Times New Roman" w:hAnsi="Times New Roman" w:cs="Times New Roman"/>
          <w:b w:val="0"/>
        </w:rPr>
      </w:pPr>
      <w:r w:rsidRPr="008D4090">
        <w:rPr>
          <w:rFonts w:ascii="Times New Roman" w:hAnsi="Times New Roman" w:cs="Times New Roman"/>
          <w:b w:val="0"/>
        </w:rPr>
        <w:t>ОТНЕСЕНИЯ ИСПОЛЬЗУЕМЫХ ГРАЖДАНАМИ, ЮРИДИЧЕСКИМИ ЛИЦАМИ И (ИЛИ) ИНДИВИДУАЛЬНЫМИ  ПРЕДПРИНИМАТЕЛЯМИ ЗЕМЕЛЬНЫХ УЧАСТКОВ, ПРАВООБЛАДАТЕЛЯМИ КОТОРЫХ ОНИ ЯВЛЯЮТСЯ, К  ОПРЕДЕЛЕННОЙ КАТЕГОРИИ РИСКА ПРИ ОСУЩЕСТВЛЕНИИ УПОЛНОМОЧЕННЫМ ОРГАНОМ МУНИЦИПАЛЬНОГО ЗЕМЕЛЬНОГО КОНТРОЛЯ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4090">
        <w:rPr>
          <w:rFonts w:ascii="Times New Roman" w:hAnsi="Times New Roman" w:cs="Times New Roman"/>
          <w:sz w:val="24"/>
          <w:szCs w:val="24"/>
        </w:rPr>
        <w:t xml:space="preserve">     1. К категории среднего риска относятся:</w:t>
      </w:r>
    </w:p>
    <w:p w:rsidR="00E67EB1" w:rsidRPr="008D4090" w:rsidRDefault="00E67EB1" w:rsidP="00E67E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4090">
        <w:rPr>
          <w:rFonts w:ascii="Times New Roman" w:hAnsi="Times New Roman" w:cs="Times New Roman"/>
          <w:sz w:val="24"/>
          <w:szCs w:val="24"/>
        </w:rPr>
        <w:t xml:space="preserve">    а) земельные участки, граничащие с земельными участками, предназначенными для захоронения и размещения отходов производства и потребления, размещения кладбищ;</w:t>
      </w:r>
    </w:p>
    <w:p w:rsidR="00E67EB1" w:rsidRPr="008D4090" w:rsidRDefault="00E67EB1" w:rsidP="00E67EB1">
      <w:pPr>
        <w:shd w:val="clear" w:color="auto" w:fill="FFFFFF"/>
        <w:spacing w:after="0" w:line="270" w:lineRule="atLeast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     б) земельные участки, относящиеся к категории земель сельскохозяйственного назначения.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  </w:t>
      </w:r>
    </w:p>
    <w:p w:rsidR="00E67EB1" w:rsidRPr="008D4090" w:rsidRDefault="00E67EB1" w:rsidP="00E67E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4090">
        <w:rPr>
          <w:rFonts w:ascii="Times New Roman" w:hAnsi="Times New Roman" w:cs="Times New Roman"/>
          <w:sz w:val="24"/>
          <w:szCs w:val="24"/>
        </w:rPr>
        <w:t xml:space="preserve">   2. К категории умеренного риска относятся земельные участки:</w:t>
      </w:r>
    </w:p>
    <w:p w:rsidR="00E67EB1" w:rsidRPr="008D4090" w:rsidRDefault="00E67EB1" w:rsidP="00E67EB1">
      <w:pPr>
        <w:shd w:val="clear" w:color="auto" w:fill="FFFFFF"/>
        <w:spacing w:after="0" w:line="270" w:lineRule="atLeast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  а) земельные участки, предназначенные для гаражного и (или) жилищного строительства, для ведения личного подсобного хозяйства;</w:t>
      </w:r>
    </w:p>
    <w:p w:rsidR="00E67EB1" w:rsidRPr="008D4090" w:rsidRDefault="00E67EB1" w:rsidP="00E67EB1">
      <w:pPr>
        <w:shd w:val="clear" w:color="auto" w:fill="FFFFFF"/>
        <w:spacing w:after="0" w:line="270" w:lineRule="atLeast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  </w:t>
      </w:r>
      <w:proofErr w:type="gramStart"/>
      <w:r w:rsidRPr="008D4090">
        <w:rPr>
          <w:rFonts w:ascii="Times New Roman" w:hAnsi="Times New Roman"/>
          <w:sz w:val="24"/>
          <w:szCs w:val="24"/>
        </w:rPr>
        <w:t>б) земельные участки, относящиеся к категории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назначения;</w:t>
      </w:r>
      <w:proofErr w:type="gramEnd"/>
    </w:p>
    <w:p w:rsidR="00E67EB1" w:rsidRPr="008D4090" w:rsidRDefault="00E67EB1" w:rsidP="00E67EB1">
      <w:pPr>
        <w:shd w:val="clear" w:color="auto" w:fill="FFFFFF"/>
        <w:spacing w:after="0" w:line="270" w:lineRule="atLeast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  в) земельные участки, относящиеся к категории земель населенных пунктов и граничащие с землями и (или) земельными участками, относящимися к категории земель сельскохозяйственного назначения, земель лесного фонда, земель, особо охраняемых территорий и объектов, земель запаса.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D4090" w:rsidRDefault="008D409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Приложение №2 к положению 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о муниципальном земельном контроле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pStyle w:val="ConsPlusTitle"/>
        <w:jc w:val="center"/>
        <w:rPr>
          <w:rFonts w:ascii="Times New Roman" w:hAnsi="Times New Roman" w:cs="Times New Roman"/>
          <w:b w:val="0"/>
        </w:rPr>
      </w:pPr>
      <w:r w:rsidRPr="008D4090">
        <w:rPr>
          <w:rFonts w:ascii="Times New Roman" w:hAnsi="Times New Roman" w:cs="Times New Roman"/>
          <w:b w:val="0"/>
        </w:rPr>
        <w:t>ИНДИКАТОРЫ</w:t>
      </w:r>
    </w:p>
    <w:p w:rsidR="00E67EB1" w:rsidRPr="008D4090" w:rsidRDefault="00E67EB1" w:rsidP="00E67EB1">
      <w:pPr>
        <w:pStyle w:val="ConsPlusTitle"/>
        <w:jc w:val="center"/>
        <w:rPr>
          <w:rFonts w:ascii="Times New Roman" w:hAnsi="Times New Roman" w:cs="Times New Roman"/>
          <w:b w:val="0"/>
        </w:rPr>
      </w:pPr>
      <w:r w:rsidRPr="008D4090">
        <w:rPr>
          <w:rFonts w:ascii="Times New Roman" w:hAnsi="Times New Roman" w:cs="Times New Roman"/>
          <w:b w:val="0"/>
        </w:rPr>
        <w:t>РИСКА НАРУШЕНИЯ ОБЯЗАТЕЛЬНЫХ ТРЕБОВАНИЙ, ИСПОЛЬЗУЕМЫЕ</w:t>
      </w:r>
    </w:p>
    <w:p w:rsidR="00E67EB1" w:rsidRPr="008D4090" w:rsidRDefault="00E67EB1" w:rsidP="00E67EB1">
      <w:pPr>
        <w:pStyle w:val="ConsPlusTitle"/>
        <w:jc w:val="center"/>
        <w:rPr>
          <w:rFonts w:ascii="Times New Roman" w:hAnsi="Times New Roman" w:cs="Times New Roman"/>
          <w:b w:val="0"/>
        </w:rPr>
      </w:pPr>
      <w:r w:rsidRPr="008D4090">
        <w:rPr>
          <w:rFonts w:ascii="Times New Roman" w:hAnsi="Times New Roman" w:cs="Times New Roman"/>
          <w:b w:val="0"/>
        </w:rPr>
        <w:t xml:space="preserve">ДЛЯ ОПРЕДЕЛЕНИЯ НЕОБХОДИМОСТИ ПРОВЕДЕНИЯ </w:t>
      </w:r>
      <w:proofErr w:type="gramStart"/>
      <w:r w:rsidRPr="008D4090">
        <w:rPr>
          <w:rFonts w:ascii="Times New Roman" w:hAnsi="Times New Roman" w:cs="Times New Roman"/>
          <w:b w:val="0"/>
        </w:rPr>
        <w:t>ВНЕПЛАНОВЫХ</w:t>
      </w:r>
      <w:proofErr w:type="gramEnd"/>
    </w:p>
    <w:p w:rsidR="00E67EB1" w:rsidRPr="008D4090" w:rsidRDefault="00E67EB1" w:rsidP="00E67EB1">
      <w:pPr>
        <w:pStyle w:val="ConsPlusTitle"/>
        <w:jc w:val="center"/>
        <w:rPr>
          <w:rFonts w:ascii="Times New Roman" w:hAnsi="Times New Roman" w:cs="Times New Roman"/>
          <w:b w:val="0"/>
        </w:rPr>
      </w:pPr>
      <w:r w:rsidRPr="008D4090">
        <w:rPr>
          <w:rFonts w:ascii="Times New Roman" w:hAnsi="Times New Roman" w:cs="Times New Roman"/>
          <w:b w:val="0"/>
        </w:rPr>
        <w:t>ПРОВЕРОК ПРИ ОСУЩЕСТВЛЕНИИ УПОЛНОМОЧЕННЫМ ОРГАНОМ МУНИЦИПАЛЬНОГО ЗЕМЕЛЬНОГО КОНТРОЛЯ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4090">
        <w:rPr>
          <w:rFonts w:ascii="Times New Roman" w:hAnsi="Times New Roman" w:cs="Times New Roman"/>
          <w:sz w:val="24"/>
          <w:szCs w:val="24"/>
        </w:rPr>
        <w:t xml:space="preserve">   1. Несоответствие площади используемого гражданином, юридическим лицом, индивидуальным предпринимателем земельного участка площади земельного участка, сведения о которой содержатся в Едином государственном реестре недвижимости или в договоре аренды земельного участка.</w:t>
      </w:r>
    </w:p>
    <w:p w:rsidR="00E67EB1" w:rsidRPr="008D4090" w:rsidRDefault="00E67EB1" w:rsidP="00E67E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4090">
        <w:rPr>
          <w:rFonts w:ascii="Times New Roman" w:hAnsi="Times New Roman" w:cs="Times New Roman"/>
          <w:sz w:val="24"/>
          <w:szCs w:val="24"/>
        </w:rPr>
        <w:t>2. Отсутствие в Едином государственном реестре недвижимости сведений о правах на используемый гражданином, юридическим лицом, индивидуальным предпринимателем земельный участок.</w:t>
      </w:r>
    </w:p>
    <w:p w:rsidR="00E67EB1" w:rsidRPr="008D4090" w:rsidRDefault="00E67EB1" w:rsidP="00E67E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4090">
        <w:rPr>
          <w:rFonts w:ascii="Times New Roman" w:hAnsi="Times New Roman" w:cs="Times New Roman"/>
          <w:sz w:val="24"/>
          <w:szCs w:val="24"/>
        </w:rPr>
        <w:t>3. Несоответствие использования гражданином, юридическим лицом, индивидуальным предпринимателем земельного участка, целевому назначению в соответствии с его принадлежностью к той или иной категории земель и (или) видам разрешенного использования земельного участка, сведения о котором содержатся в Едином государственном реестре недвижимости или в договоре аренды земельного участка.</w:t>
      </w:r>
    </w:p>
    <w:p w:rsidR="00E67EB1" w:rsidRPr="008D4090" w:rsidRDefault="00E67EB1" w:rsidP="00E67E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4090">
        <w:rPr>
          <w:rFonts w:ascii="Times New Roman" w:hAnsi="Times New Roman" w:cs="Times New Roman"/>
          <w:sz w:val="24"/>
          <w:szCs w:val="24"/>
        </w:rPr>
        <w:t>4. Отсутствие объектов капитального строительства, ведения строительных работ, связанных с возведением объектов капитального строительства на земельном участке, предназначенном для жилищного или иного строительства.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  5. Ограничение контролируемым лицом доступа неограниченному кругу лиц на земельные участки общего пользования посредством установки ограждающих конструкций при отсутствии земельных отношений и (или) разрешительных документов на установку ограждающих устройств. 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    6. Ограничение контролируемым лицом доступа неограниченному кругу лиц на земельные участки общего пользования посредством установки ограждающих конструкций при отсутствии земельных отношений и (или) разрешительных документов на установку ограждающих устройств. </w:t>
      </w:r>
    </w:p>
    <w:p w:rsidR="00E67EB1" w:rsidRPr="008D4090" w:rsidRDefault="00E67EB1" w:rsidP="00E67EB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8D4090">
        <w:rPr>
          <w:bCs/>
        </w:rPr>
        <w:t xml:space="preserve">         7. Зарастание сорной растительностью и (или) древесно-кустарниковой растительностью, не относящейся к многолетним плодово-ягодным насаждениям, за исключением мелиоративных защитных лесных насаждений, земельного участка, свидетельствующее о его неиспользовании для ведения сельскохозяйственного производства или осуществления иной, связанной с сельскохозяйственным производством деятельности.</w:t>
      </w:r>
    </w:p>
    <w:p w:rsidR="00E67EB1" w:rsidRPr="008D4090" w:rsidRDefault="00E67EB1" w:rsidP="00E67EB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</w:p>
    <w:p w:rsidR="00E67EB1" w:rsidRPr="008D4090" w:rsidRDefault="00E67EB1" w:rsidP="00E67EB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D4090" w:rsidRDefault="008D409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приложение №3 к положению 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о муниципальном земельном контроле</w:t>
      </w:r>
    </w:p>
    <w:p w:rsidR="00E67EB1" w:rsidRPr="008D4090" w:rsidRDefault="00E67EB1" w:rsidP="00E67EB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Журнал учета консультирований</w:t>
      </w:r>
    </w:p>
    <w:p w:rsidR="00E67EB1" w:rsidRPr="008D4090" w:rsidRDefault="00E67EB1" w:rsidP="00E67E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34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559"/>
        <w:gridCol w:w="2552"/>
        <w:gridCol w:w="2552"/>
        <w:gridCol w:w="2407"/>
      </w:tblGrid>
      <w:tr w:rsidR="00E67EB1" w:rsidRPr="008D4090" w:rsidTr="008D4090">
        <w:tc>
          <w:tcPr>
            <w:tcW w:w="1277" w:type="dxa"/>
          </w:tcPr>
          <w:p w:rsidR="00E67EB1" w:rsidRPr="008D4090" w:rsidRDefault="00E67EB1" w:rsidP="00E67EB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4090">
              <w:rPr>
                <w:rFonts w:ascii="Times New Roman" w:hAnsi="Times New Roman"/>
                <w:sz w:val="18"/>
                <w:szCs w:val="18"/>
              </w:rPr>
              <w:t>Порядковый номер</w:t>
            </w:r>
          </w:p>
        </w:tc>
        <w:tc>
          <w:tcPr>
            <w:tcW w:w="1559" w:type="dxa"/>
          </w:tcPr>
          <w:p w:rsidR="00E67EB1" w:rsidRPr="008D4090" w:rsidRDefault="00E67EB1" w:rsidP="00E67E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4090">
              <w:rPr>
                <w:rFonts w:ascii="Times New Roman" w:hAnsi="Times New Roman"/>
                <w:sz w:val="24"/>
                <w:szCs w:val="24"/>
              </w:rPr>
              <w:t>Дата обращения</w:t>
            </w:r>
          </w:p>
        </w:tc>
        <w:tc>
          <w:tcPr>
            <w:tcW w:w="2552" w:type="dxa"/>
          </w:tcPr>
          <w:p w:rsidR="00E67EB1" w:rsidRPr="008D4090" w:rsidRDefault="00E67EB1" w:rsidP="00E67E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4090">
              <w:rPr>
                <w:rFonts w:ascii="Times New Roman" w:hAnsi="Times New Roman"/>
                <w:sz w:val="24"/>
                <w:szCs w:val="24"/>
              </w:rPr>
              <w:t>ФИО лица (наименование организации, индивидуального предпринимателя) обратившегося за получением консультации</w:t>
            </w:r>
          </w:p>
        </w:tc>
        <w:tc>
          <w:tcPr>
            <w:tcW w:w="2552" w:type="dxa"/>
          </w:tcPr>
          <w:p w:rsidR="00E67EB1" w:rsidRPr="008D4090" w:rsidRDefault="00E67EB1" w:rsidP="00E67E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4090">
              <w:rPr>
                <w:rFonts w:ascii="Times New Roman" w:hAnsi="Times New Roman"/>
                <w:sz w:val="24"/>
                <w:szCs w:val="24"/>
              </w:rPr>
              <w:t>Вопросы, заданные во время консультирования</w:t>
            </w:r>
          </w:p>
        </w:tc>
        <w:tc>
          <w:tcPr>
            <w:tcW w:w="2407" w:type="dxa"/>
          </w:tcPr>
          <w:p w:rsidR="00E67EB1" w:rsidRPr="008D4090" w:rsidRDefault="00E67EB1" w:rsidP="00E67E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4090">
              <w:rPr>
                <w:rFonts w:ascii="Times New Roman" w:hAnsi="Times New Roman"/>
                <w:sz w:val="24"/>
                <w:szCs w:val="24"/>
              </w:rPr>
              <w:t>ФИО и должность лица уполномоченного органа проводившего консультирование</w:t>
            </w:r>
          </w:p>
        </w:tc>
      </w:tr>
      <w:tr w:rsidR="00E67EB1" w:rsidRPr="008D4090" w:rsidTr="008D4090">
        <w:tc>
          <w:tcPr>
            <w:tcW w:w="1277" w:type="dxa"/>
          </w:tcPr>
          <w:p w:rsidR="00E67EB1" w:rsidRPr="008D4090" w:rsidRDefault="00E67EB1" w:rsidP="00E67E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7EB1" w:rsidRPr="008D4090" w:rsidRDefault="00E67EB1" w:rsidP="00E67E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67EB1" w:rsidRPr="008D4090" w:rsidRDefault="00E67EB1" w:rsidP="00E67E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67EB1" w:rsidRPr="008D4090" w:rsidRDefault="00E67EB1" w:rsidP="00E67E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E67EB1" w:rsidRPr="008D4090" w:rsidRDefault="00E67EB1" w:rsidP="00E67E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7EB1" w:rsidRPr="008D4090" w:rsidTr="008D4090">
        <w:tc>
          <w:tcPr>
            <w:tcW w:w="1277" w:type="dxa"/>
          </w:tcPr>
          <w:p w:rsidR="00E67EB1" w:rsidRPr="008D4090" w:rsidRDefault="00E67EB1" w:rsidP="00E67E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7EB1" w:rsidRPr="008D4090" w:rsidRDefault="00E67EB1" w:rsidP="00E67E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67EB1" w:rsidRPr="008D4090" w:rsidRDefault="00E67EB1" w:rsidP="00E67E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67EB1" w:rsidRPr="008D4090" w:rsidRDefault="00E67EB1" w:rsidP="00E67E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E67EB1" w:rsidRPr="008D4090" w:rsidRDefault="00E67EB1" w:rsidP="00E67E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7EB1" w:rsidRPr="008D4090" w:rsidTr="008D4090">
        <w:tc>
          <w:tcPr>
            <w:tcW w:w="1277" w:type="dxa"/>
          </w:tcPr>
          <w:p w:rsidR="00E67EB1" w:rsidRPr="008D4090" w:rsidRDefault="00E67EB1" w:rsidP="00E67E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7EB1" w:rsidRPr="008D4090" w:rsidRDefault="00E67EB1" w:rsidP="00E67E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67EB1" w:rsidRPr="008D4090" w:rsidRDefault="00E67EB1" w:rsidP="00E67E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67EB1" w:rsidRPr="008D4090" w:rsidRDefault="00E67EB1" w:rsidP="00E67E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E67EB1" w:rsidRPr="008D4090" w:rsidRDefault="00E67EB1" w:rsidP="00E67E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67EB1" w:rsidRPr="008D4090" w:rsidRDefault="00E67EB1" w:rsidP="00E67E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D4090" w:rsidRDefault="008D409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E67EB1" w:rsidRPr="008D4090" w:rsidRDefault="00E67EB1" w:rsidP="00E67E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приложение №4 к положению </w:t>
      </w:r>
    </w:p>
    <w:p w:rsidR="00E67EB1" w:rsidRPr="008D4090" w:rsidRDefault="00E67EB1" w:rsidP="00E67EB1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о муниципальном земельном контроле</w:t>
      </w: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                          </w:t>
      </w: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___________________________________________________________________</w:t>
      </w: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(наименование органа муниципального контроля)</w:t>
      </w: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6" w:name="100011"/>
      <w:bookmarkEnd w:id="6"/>
      <w:r w:rsidRPr="008D409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7" w:name="100012"/>
      <w:bookmarkEnd w:id="7"/>
      <w:r w:rsidRPr="008D4090">
        <w:rPr>
          <w:rFonts w:ascii="Times New Roman" w:hAnsi="Times New Roman"/>
          <w:sz w:val="24"/>
          <w:szCs w:val="24"/>
        </w:rPr>
        <w:t>ПРЕДПИСАНИЕ</w:t>
      </w: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об устранении выявленного нарушения требований земельного</w:t>
      </w: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законодательства Российской Федерации</w:t>
      </w: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N _______</w:t>
      </w: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8" w:name="100013"/>
      <w:bookmarkEnd w:id="8"/>
      <w:r w:rsidRPr="008D4090">
        <w:rPr>
          <w:rFonts w:ascii="Times New Roman" w:hAnsi="Times New Roman"/>
          <w:sz w:val="24"/>
          <w:szCs w:val="24"/>
        </w:rPr>
        <w:t>"__" ____________ 20__ г.                                                                   _____________________</w:t>
      </w: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(место составления)</w:t>
      </w: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9" w:name="100014"/>
      <w:bookmarkEnd w:id="9"/>
      <w:r w:rsidRPr="008D4090">
        <w:rPr>
          <w:rFonts w:ascii="Times New Roman" w:hAnsi="Times New Roman"/>
          <w:sz w:val="24"/>
          <w:szCs w:val="24"/>
        </w:rPr>
        <w:t xml:space="preserve">    В период с "__" _______________ 20__ года по "__" ___________ 20__ года</w:t>
      </w: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                                              (должность, Ф.И.О. </w:t>
      </w:r>
      <w:proofErr w:type="gramStart"/>
      <w:r w:rsidRPr="008D4090">
        <w:rPr>
          <w:rFonts w:ascii="Times New Roman" w:hAnsi="Times New Roman"/>
          <w:sz w:val="24"/>
          <w:szCs w:val="24"/>
        </w:rPr>
        <w:t>проверяющего</w:t>
      </w:r>
      <w:proofErr w:type="gramEnd"/>
      <w:r w:rsidRPr="008D4090">
        <w:rPr>
          <w:rFonts w:ascii="Times New Roman" w:hAnsi="Times New Roman"/>
          <w:sz w:val="24"/>
          <w:szCs w:val="24"/>
        </w:rPr>
        <w:t>)</w:t>
      </w: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проведена   проверка   соблюдения  требований  земельного  законодательства Российской Федерации _____________________________________________________________________________</w:t>
      </w: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(наименование организации, Ф.И.О. их руководителя, индивидуального предпринимателя, гражданина)</w:t>
      </w: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в  </w:t>
      </w:r>
      <w:proofErr w:type="gramStart"/>
      <w:r w:rsidRPr="008D4090">
        <w:rPr>
          <w:rFonts w:ascii="Times New Roman" w:hAnsi="Times New Roman"/>
          <w:sz w:val="24"/>
          <w:szCs w:val="24"/>
        </w:rPr>
        <w:t>результате</w:t>
      </w:r>
      <w:proofErr w:type="gramEnd"/>
      <w:r w:rsidRPr="008D4090">
        <w:rPr>
          <w:rFonts w:ascii="Times New Roman" w:hAnsi="Times New Roman"/>
          <w:sz w:val="24"/>
          <w:szCs w:val="24"/>
        </w:rPr>
        <w:t xml:space="preserve">  которой  установлено  ненадлежащее  использование земельного участка: ________________________________________________________________________</w:t>
      </w: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8D4090">
        <w:rPr>
          <w:rFonts w:ascii="Times New Roman" w:hAnsi="Times New Roman"/>
          <w:sz w:val="24"/>
          <w:szCs w:val="24"/>
        </w:rPr>
        <w:t>(описание нарушения с указанием площади, местоположения, _____________________________________________________________________________</w:t>
      </w:r>
      <w:proofErr w:type="gramEnd"/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кадастрового номера земельного участка (при наличии), где допущено _____________________________________________________________________________</w:t>
      </w: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нарушение, наименования нормативных правовых актов, _____________________________________________________________________________</w:t>
      </w: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ссылки на структурные единицы таких актов, требования которых _____________________________________________________________________________.</w:t>
      </w: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были нарушены, и установленная за это ответственность)</w:t>
      </w: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0" w:name="100015"/>
      <w:bookmarkEnd w:id="10"/>
      <w:r w:rsidRPr="008D4090">
        <w:rPr>
          <w:rFonts w:ascii="Times New Roman" w:hAnsi="Times New Roman"/>
          <w:sz w:val="24"/>
          <w:szCs w:val="24"/>
        </w:rPr>
        <w:t xml:space="preserve">Руководствуясь </w:t>
      </w:r>
      <w:r w:rsidRPr="008D4090">
        <w:rPr>
          <w:rFonts w:ascii="Times New Roman" w:hAnsi="Times New Roman"/>
          <w:sz w:val="24"/>
          <w:szCs w:val="24"/>
          <w:u w:val="single"/>
        </w:rPr>
        <w:t>статьей 72</w:t>
      </w:r>
      <w:r w:rsidRPr="008D4090">
        <w:rPr>
          <w:rFonts w:ascii="Times New Roman" w:hAnsi="Times New Roman"/>
          <w:sz w:val="24"/>
          <w:szCs w:val="24"/>
        </w:rPr>
        <w:t xml:space="preserve"> Земельного кодекса Российской Федерации, Федеральным законом</w:t>
      </w:r>
      <w:r w:rsidRPr="008D4090">
        <w:rPr>
          <w:rFonts w:ascii="Times New Roman" w:hAnsi="Times New Roman"/>
          <w:bCs/>
          <w:kern w:val="36"/>
          <w:sz w:val="24"/>
          <w:szCs w:val="24"/>
        </w:rPr>
        <w:t xml:space="preserve"> "О государственном контроле (надзоре) и муниципальном контроле в Российской Федерации" от 31.07.2020 N 248-ФЗ</w:t>
      </w:r>
      <w:r w:rsidRPr="008D4090">
        <w:rPr>
          <w:rFonts w:ascii="Times New Roman" w:hAnsi="Times New Roman"/>
          <w:sz w:val="24"/>
          <w:szCs w:val="24"/>
        </w:rPr>
        <w:t>,</w:t>
      </w: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1" w:name="100016"/>
      <w:bookmarkEnd w:id="11"/>
      <w:r w:rsidRPr="008D4090">
        <w:rPr>
          <w:rFonts w:ascii="Times New Roman" w:hAnsi="Times New Roman"/>
          <w:sz w:val="24"/>
          <w:szCs w:val="24"/>
        </w:rPr>
        <w:t xml:space="preserve">                                                       ПРЕДПИСЫВАЮ</w:t>
      </w: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2" w:name="100017"/>
      <w:bookmarkEnd w:id="12"/>
      <w:r w:rsidRPr="008D4090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8D4090">
        <w:rPr>
          <w:rFonts w:ascii="Times New Roman" w:hAnsi="Times New Roman"/>
          <w:sz w:val="24"/>
          <w:szCs w:val="24"/>
        </w:rPr>
        <w:t>(наименование организации, Ф.И.О. ее руководителя, должностного лица, _____________________________________________________________________________</w:t>
      </w:r>
      <w:proofErr w:type="gramEnd"/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индивидуального предпринимателя, гражданина)</w:t>
      </w: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lastRenderedPageBreak/>
        <w:t>устранить  указанное нарушение в установленном законодательством Российской Федерации порядке в срок до "__" _____________ 20__ года.</w:t>
      </w: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Для  решения  вопроса о продлении </w:t>
      </w:r>
      <w:proofErr w:type="gramStart"/>
      <w:r w:rsidRPr="008D4090">
        <w:rPr>
          <w:rFonts w:ascii="Times New Roman" w:hAnsi="Times New Roman"/>
          <w:sz w:val="24"/>
          <w:szCs w:val="24"/>
        </w:rPr>
        <w:t>срока устранения нарушения требований земельного  законодательства  Российской  Федерации</w:t>
      </w:r>
      <w:proofErr w:type="gramEnd"/>
      <w:r w:rsidRPr="008D4090">
        <w:rPr>
          <w:rFonts w:ascii="Times New Roman" w:hAnsi="Times New Roman"/>
          <w:sz w:val="24"/>
          <w:szCs w:val="24"/>
        </w:rPr>
        <w:t xml:space="preserve">  лицо,  которому выдано предписание, вправе представить должностному лицу, вынесшему предписание:</w:t>
      </w: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- ходатайство о продлении срока устранения нарушения;</w:t>
      </w: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-   документы,   справки  и  иные  материалы,  подтверждающие  принятие необходимых мер для устранения нарушения.</w:t>
      </w: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     В   соответствии  со  </w:t>
      </w:r>
      <w:hyperlink r:id="rId13" w:anchor="005266" w:history="1">
        <w:r w:rsidRPr="008D4090">
          <w:rPr>
            <w:rFonts w:ascii="Times New Roman" w:hAnsi="Times New Roman"/>
            <w:sz w:val="24"/>
            <w:szCs w:val="24"/>
            <w:u w:val="single"/>
          </w:rPr>
          <w:t>статьей  19.5</w:t>
        </w:r>
      </w:hyperlink>
      <w:r w:rsidRPr="008D4090">
        <w:rPr>
          <w:rFonts w:ascii="Times New Roman" w:hAnsi="Times New Roman"/>
          <w:sz w:val="24"/>
          <w:szCs w:val="24"/>
        </w:rPr>
        <w:t xml:space="preserve">  Кодекса  Российской  Федерации  об административных  правонарушениях  за  невыполнение  в  установленный  срок законного  предписания  должностного  лица, осуществляющего муниципальный контроль,  об  устранении  нарушений  законодательства  Российской  Федерации установлена административная ответственность.</w:t>
      </w: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3" w:name="100018"/>
      <w:bookmarkEnd w:id="13"/>
      <w:r w:rsidRPr="008D4090">
        <w:rPr>
          <w:rFonts w:ascii="Times New Roman" w:hAnsi="Times New Roman"/>
          <w:sz w:val="24"/>
          <w:szCs w:val="24"/>
        </w:rPr>
        <w:t xml:space="preserve">     В   случае  не устранения  в  установленный  срок  указанного  нарушения информация о неисполнении предписания будет направлена </w:t>
      </w:r>
      <w:proofErr w:type="gramStart"/>
      <w:r w:rsidRPr="008D4090">
        <w:rPr>
          <w:rFonts w:ascii="Times New Roman" w:hAnsi="Times New Roman"/>
          <w:sz w:val="24"/>
          <w:szCs w:val="24"/>
        </w:rPr>
        <w:t>в</w:t>
      </w:r>
      <w:proofErr w:type="gramEnd"/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(наименование органа государственной власти или органа местного самоуправления)</w:t>
      </w: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для принятия мер, предусмотренных законодательством Российской Федерации.</w:t>
      </w: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4" w:name="100019"/>
      <w:bookmarkEnd w:id="14"/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5" w:name="100020"/>
      <w:bookmarkEnd w:id="15"/>
      <w:r w:rsidRPr="008D4090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8D4090">
        <w:rPr>
          <w:rFonts w:ascii="Times New Roman" w:hAnsi="Times New Roman"/>
          <w:sz w:val="24"/>
          <w:szCs w:val="24"/>
        </w:rPr>
        <w:t>(иные разъяснения прав, дополнительная информация (при необходимости), ____________________________________________________________________________________________</w:t>
      </w:r>
      <w:proofErr w:type="gramEnd"/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 xml:space="preserve">          рекомендации о порядке и способах устранения нарушений)</w:t>
      </w: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8D4090">
        <w:rPr>
          <w:rFonts w:ascii="Times New Roman" w:hAnsi="Times New Roman"/>
          <w:sz w:val="24"/>
          <w:szCs w:val="24"/>
        </w:rPr>
        <w:t>(подпись, фамилия, имя, отчество (последнее - при наличии)</w:t>
      </w:r>
      <w:proofErr w:type="gramEnd"/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должностного лица, вынесшего предписание)</w:t>
      </w: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8D4090">
        <w:rPr>
          <w:rFonts w:ascii="Times New Roman" w:hAnsi="Times New Roman"/>
          <w:sz w:val="24"/>
          <w:szCs w:val="24"/>
        </w:rPr>
        <w:t>(подпись, фамилия, имя, отчество (последнее - при наличии) лица,</w:t>
      </w:r>
      <w:proofErr w:type="gramEnd"/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получившего предписание, либо отметка об отказе лица, получившего</w:t>
      </w:r>
    </w:p>
    <w:p w:rsidR="00E67EB1" w:rsidRPr="008D4090" w:rsidRDefault="00E67EB1" w:rsidP="00E67E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предписание, в его подписании, либо отметка о направлении</w:t>
      </w:r>
    </w:p>
    <w:p w:rsidR="00E67EB1" w:rsidRPr="008D4090" w:rsidRDefault="00E67EB1" w:rsidP="00E67E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D4090">
        <w:rPr>
          <w:rFonts w:ascii="Times New Roman" w:hAnsi="Times New Roman"/>
          <w:sz w:val="24"/>
          <w:szCs w:val="24"/>
        </w:rPr>
        <w:t>посредством почтовой связи)</w:t>
      </w:r>
    </w:p>
    <w:p w:rsidR="00E67EB1" w:rsidRPr="008D4090" w:rsidRDefault="00E67EB1" w:rsidP="00E67E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E67E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0E55" w:rsidRPr="008D4090" w:rsidRDefault="00D40E55" w:rsidP="004354B9">
      <w:pPr>
        <w:pStyle w:val="a4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CA45BC">
      <w:pPr>
        <w:pStyle w:val="a4"/>
        <w:jc w:val="right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CA45BC">
      <w:pPr>
        <w:pStyle w:val="a4"/>
        <w:jc w:val="right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CA45BC">
      <w:pPr>
        <w:pStyle w:val="a4"/>
        <w:jc w:val="right"/>
        <w:rPr>
          <w:rFonts w:ascii="Times New Roman" w:hAnsi="Times New Roman"/>
          <w:sz w:val="24"/>
          <w:szCs w:val="24"/>
        </w:rPr>
      </w:pPr>
    </w:p>
    <w:p w:rsidR="00E67EB1" w:rsidRPr="008D4090" w:rsidRDefault="00E67EB1" w:rsidP="00CA45BC">
      <w:pPr>
        <w:pStyle w:val="a4"/>
        <w:jc w:val="right"/>
        <w:rPr>
          <w:rFonts w:ascii="Times New Roman" w:hAnsi="Times New Roman"/>
          <w:sz w:val="24"/>
          <w:szCs w:val="24"/>
        </w:rPr>
      </w:pPr>
    </w:p>
    <w:p w:rsidR="00E67EB1" w:rsidRDefault="00E67EB1" w:rsidP="00CA45BC">
      <w:pPr>
        <w:pStyle w:val="a4"/>
        <w:jc w:val="right"/>
        <w:rPr>
          <w:rFonts w:ascii="Times New Roman" w:hAnsi="Times New Roman"/>
          <w:sz w:val="20"/>
          <w:szCs w:val="20"/>
        </w:rPr>
      </w:pPr>
      <w:bookmarkStart w:id="16" w:name="_GoBack"/>
      <w:bookmarkEnd w:id="16"/>
    </w:p>
    <w:sectPr w:rsidR="00E67EB1" w:rsidSect="008D4090">
      <w:pgSz w:w="11906" w:h="16838"/>
      <w:pgMar w:top="568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F81EBE"/>
    <w:multiLevelType w:val="hybridMultilevel"/>
    <w:tmpl w:val="233E7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0862BE"/>
    <w:multiLevelType w:val="hybridMultilevel"/>
    <w:tmpl w:val="A146A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F06D5C"/>
    <w:multiLevelType w:val="hybridMultilevel"/>
    <w:tmpl w:val="6F5CA0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B01"/>
    <w:rsid w:val="00041B23"/>
    <w:rsid w:val="000542EB"/>
    <w:rsid w:val="00057675"/>
    <w:rsid w:val="000B64AE"/>
    <w:rsid w:val="000C173C"/>
    <w:rsid w:val="001435A3"/>
    <w:rsid w:val="001729A3"/>
    <w:rsid w:val="001C5882"/>
    <w:rsid w:val="00202969"/>
    <w:rsid w:val="00274CEA"/>
    <w:rsid w:val="00302F36"/>
    <w:rsid w:val="00384482"/>
    <w:rsid w:val="00390123"/>
    <w:rsid w:val="003C0441"/>
    <w:rsid w:val="003F2A53"/>
    <w:rsid w:val="004354B9"/>
    <w:rsid w:val="004717C5"/>
    <w:rsid w:val="004C1C50"/>
    <w:rsid w:val="004F70BF"/>
    <w:rsid w:val="00572209"/>
    <w:rsid w:val="00591ED4"/>
    <w:rsid w:val="005964E8"/>
    <w:rsid w:val="005D3C32"/>
    <w:rsid w:val="00642BA3"/>
    <w:rsid w:val="006D6B54"/>
    <w:rsid w:val="007713A9"/>
    <w:rsid w:val="00785AD8"/>
    <w:rsid w:val="007B6A24"/>
    <w:rsid w:val="007B6A61"/>
    <w:rsid w:val="00856A08"/>
    <w:rsid w:val="008D4090"/>
    <w:rsid w:val="008E263F"/>
    <w:rsid w:val="00960437"/>
    <w:rsid w:val="00976EB2"/>
    <w:rsid w:val="009843F6"/>
    <w:rsid w:val="009C7FDA"/>
    <w:rsid w:val="009D0EB5"/>
    <w:rsid w:val="009F5928"/>
    <w:rsid w:val="00A91B01"/>
    <w:rsid w:val="00AA4253"/>
    <w:rsid w:val="00B02102"/>
    <w:rsid w:val="00B07C36"/>
    <w:rsid w:val="00B307AE"/>
    <w:rsid w:val="00B37D8A"/>
    <w:rsid w:val="00B45DD9"/>
    <w:rsid w:val="00B531D1"/>
    <w:rsid w:val="00BA1FF1"/>
    <w:rsid w:val="00BA7DFB"/>
    <w:rsid w:val="00BF7165"/>
    <w:rsid w:val="00CA45BC"/>
    <w:rsid w:val="00CB3E8C"/>
    <w:rsid w:val="00CF3F8E"/>
    <w:rsid w:val="00D25A2C"/>
    <w:rsid w:val="00D40E55"/>
    <w:rsid w:val="00D922B1"/>
    <w:rsid w:val="00D97C67"/>
    <w:rsid w:val="00DC2978"/>
    <w:rsid w:val="00E05289"/>
    <w:rsid w:val="00E6597F"/>
    <w:rsid w:val="00E663C6"/>
    <w:rsid w:val="00E67EB1"/>
    <w:rsid w:val="00E87CF6"/>
    <w:rsid w:val="00F03FC7"/>
    <w:rsid w:val="00F0406E"/>
    <w:rsid w:val="00F243EC"/>
    <w:rsid w:val="00F77C5C"/>
    <w:rsid w:val="00F951D8"/>
    <w:rsid w:val="00FD1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A0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E67EB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A91B01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E67EB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91B01"/>
    <w:rPr>
      <w:rFonts w:ascii="Cambria" w:hAnsi="Cambria" w:cs="Times New Roman"/>
      <w:b/>
      <w:bCs/>
      <w:color w:val="4F81BD"/>
      <w:sz w:val="26"/>
      <w:szCs w:val="26"/>
    </w:rPr>
  </w:style>
  <w:style w:type="character" w:styleId="a3">
    <w:name w:val="Hyperlink"/>
    <w:basedOn w:val="a0"/>
    <w:uiPriority w:val="99"/>
    <w:rsid w:val="00A91B01"/>
    <w:rPr>
      <w:rFonts w:cs="Times New Roman"/>
      <w:color w:val="0000FF"/>
      <w:u w:val="single"/>
    </w:rPr>
  </w:style>
  <w:style w:type="paragraph" w:styleId="a4">
    <w:name w:val="No Spacing"/>
    <w:uiPriority w:val="1"/>
    <w:qFormat/>
    <w:rsid w:val="00A91B01"/>
    <w:rPr>
      <w:sz w:val="22"/>
      <w:szCs w:val="22"/>
    </w:rPr>
  </w:style>
  <w:style w:type="table" w:styleId="a5">
    <w:name w:val="Table Grid"/>
    <w:basedOn w:val="a1"/>
    <w:uiPriority w:val="59"/>
    <w:rsid w:val="00A91B0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A91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A91B01"/>
    <w:rPr>
      <w:rFonts w:ascii="Tahoma" w:hAnsi="Tahoma" w:cs="Tahoma"/>
      <w:sz w:val="16"/>
      <w:szCs w:val="16"/>
    </w:rPr>
  </w:style>
  <w:style w:type="paragraph" w:customStyle="1" w:styleId="a8">
    <w:name w:val="Таблицы (моноширинный)"/>
    <w:basedOn w:val="a"/>
    <w:next w:val="a"/>
    <w:rsid w:val="00D40E5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</w:rPr>
  </w:style>
  <w:style w:type="paragraph" w:customStyle="1" w:styleId="11">
    <w:name w:val="Абзац списка1"/>
    <w:basedOn w:val="a"/>
    <w:rsid w:val="00D40E55"/>
    <w:pPr>
      <w:ind w:left="720"/>
      <w:contextualSpacing/>
    </w:pPr>
    <w:rPr>
      <w:lang w:eastAsia="en-US"/>
    </w:rPr>
  </w:style>
  <w:style w:type="character" w:customStyle="1" w:styleId="10">
    <w:name w:val="Заголовок 1 Знак"/>
    <w:basedOn w:val="a0"/>
    <w:link w:val="1"/>
    <w:rsid w:val="00E67EB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semiHidden/>
    <w:rsid w:val="00E67EB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lk">
    <w:name w:val="blk"/>
    <w:basedOn w:val="a0"/>
    <w:rsid w:val="00E67EB1"/>
  </w:style>
  <w:style w:type="paragraph" w:customStyle="1" w:styleId="s1">
    <w:name w:val="s_1"/>
    <w:basedOn w:val="a"/>
    <w:rsid w:val="00E67E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l">
    <w:name w:val="hl"/>
    <w:basedOn w:val="a0"/>
    <w:rsid w:val="00E67EB1"/>
  </w:style>
  <w:style w:type="paragraph" w:styleId="a9">
    <w:name w:val="Normal (Web)"/>
    <w:basedOn w:val="a"/>
    <w:rsid w:val="00E67E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a">
    <w:name w:val="Strong"/>
    <w:qFormat/>
    <w:locked/>
    <w:rsid w:val="00E67EB1"/>
    <w:rPr>
      <w:b/>
      <w:bCs/>
    </w:rPr>
  </w:style>
  <w:style w:type="paragraph" w:customStyle="1" w:styleId="ConsPlusNormal">
    <w:name w:val="ConsPlusNormal"/>
    <w:rsid w:val="00E67EB1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Title">
    <w:name w:val="ConsPlusTitle"/>
    <w:uiPriority w:val="99"/>
    <w:rsid w:val="00E67EB1"/>
    <w:pPr>
      <w:widowControl w:val="0"/>
      <w:suppressAutoHyphens/>
      <w:autoSpaceDE w:val="0"/>
      <w:autoSpaceDN w:val="0"/>
      <w:adjustRightInd w:val="0"/>
    </w:pPr>
    <w:rPr>
      <w:rFonts w:ascii="Arial" w:hAnsi="Arial" w:cs="Courier New"/>
      <w:b/>
      <w:kern w:val="1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A0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E67EB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A91B01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E67EB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91B01"/>
    <w:rPr>
      <w:rFonts w:ascii="Cambria" w:hAnsi="Cambria" w:cs="Times New Roman"/>
      <w:b/>
      <w:bCs/>
      <w:color w:val="4F81BD"/>
      <w:sz w:val="26"/>
      <w:szCs w:val="26"/>
    </w:rPr>
  </w:style>
  <w:style w:type="character" w:styleId="a3">
    <w:name w:val="Hyperlink"/>
    <w:basedOn w:val="a0"/>
    <w:uiPriority w:val="99"/>
    <w:rsid w:val="00A91B01"/>
    <w:rPr>
      <w:rFonts w:cs="Times New Roman"/>
      <w:color w:val="0000FF"/>
      <w:u w:val="single"/>
    </w:rPr>
  </w:style>
  <w:style w:type="paragraph" w:styleId="a4">
    <w:name w:val="No Spacing"/>
    <w:uiPriority w:val="1"/>
    <w:qFormat/>
    <w:rsid w:val="00A91B01"/>
    <w:rPr>
      <w:sz w:val="22"/>
      <w:szCs w:val="22"/>
    </w:rPr>
  </w:style>
  <w:style w:type="table" w:styleId="a5">
    <w:name w:val="Table Grid"/>
    <w:basedOn w:val="a1"/>
    <w:uiPriority w:val="59"/>
    <w:rsid w:val="00A91B0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A91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A91B01"/>
    <w:rPr>
      <w:rFonts w:ascii="Tahoma" w:hAnsi="Tahoma" w:cs="Tahoma"/>
      <w:sz w:val="16"/>
      <w:szCs w:val="16"/>
    </w:rPr>
  </w:style>
  <w:style w:type="paragraph" w:customStyle="1" w:styleId="a8">
    <w:name w:val="Таблицы (моноширинный)"/>
    <w:basedOn w:val="a"/>
    <w:next w:val="a"/>
    <w:rsid w:val="00D40E5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</w:rPr>
  </w:style>
  <w:style w:type="paragraph" w:customStyle="1" w:styleId="11">
    <w:name w:val="Абзац списка1"/>
    <w:basedOn w:val="a"/>
    <w:rsid w:val="00D40E55"/>
    <w:pPr>
      <w:ind w:left="720"/>
      <w:contextualSpacing/>
    </w:pPr>
    <w:rPr>
      <w:lang w:eastAsia="en-US"/>
    </w:rPr>
  </w:style>
  <w:style w:type="character" w:customStyle="1" w:styleId="10">
    <w:name w:val="Заголовок 1 Знак"/>
    <w:basedOn w:val="a0"/>
    <w:link w:val="1"/>
    <w:rsid w:val="00E67EB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semiHidden/>
    <w:rsid w:val="00E67EB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lk">
    <w:name w:val="blk"/>
    <w:basedOn w:val="a0"/>
    <w:rsid w:val="00E67EB1"/>
  </w:style>
  <w:style w:type="paragraph" w:customStyle="1" w:styleId="s1">
    <w:name w:val="s_1"/>
    <w:basedOn w:val="a"/>
    <w:rsid w:val="00E67E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l">
    <w:name w:val="hl"/>
    <w:basedOn w:val="a0"/>
    <w:rsid w:val="00E67EB1"/>
  </w:style>
  <w:style w:type="paragraph" w:styleId="a9">
    <w:name w:val="Normal (Web)"/>
    <w:basedOn w:val="a"/>
    <w:rsid w:val="00E67E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a">
    <w:name w:val="Strong"/>
    <w:qFormat/>
    <w:locked/>
    <w:rsid w:val="00E67EB1"/>
    <w:rPr>
      <w:b/>
      <w:bCs/>
    </w:rPr>
  </w:style>
  <w:style w:type="paragraph" w:customStyle="1" w:styleId="ConsPlusNormal">
    <w:name w:val="ConsPlusNormal"/>
    <w:rsid w:val="00E67EB1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Title">
    <w:name w:val="ConsPlusTitle"/>
    <w:uiPriority w:val="99"/>
    <w:rsid w:val="00E67EB1"/>
    <w:pPr>
      <w:widowControl w:val="0"/>
      <w:suppressAutoHyphens/>
      <w:autoSpaceDE w:val="0"/>
      <w:autoSpaceDN w:val="0"/>
      <w:adjustRightInd w:val="0"/>
    </w:pPr>
    <w:rPr>
      <w:rFonts w:ascii="Arial" w:hAnsi="Arial" w:cs="Courier New"/>
      <w:b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50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8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0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95960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01555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50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6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565415215" TargetMode="External"/><Relationship Id="rId13" Type="http://schemas.openxmlformats.org/officeDocument/2006/relationships/hyperlink" Target="http://legalacts.ru/kodeks/KOAP-RF/razdel-ii/glava-19/statja-19.5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docs.cntd.ru/document/565415215" TargetMode="External"/><Relationship Id="rId12" Type="http://schemas.openxmlformats.org/officeDocument/2006/relationships/hyperlink" Target="https://docs.cntd.ru/document/56541521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744100004" TargetMode="External"/><Relationship Id="rId11" Type="http://schemas.openxmlformats.org/officeDocument/2006/relationships/hyperlink" Target="https://docs.cntd.ru/document/901978846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Karachev-mun.control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D4E32A31A176726FF77A9EFC32AC1AADF1A11E10915B9C2EAEB08B6420BA89D40859BD429157DACE57252E5F3UAyE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4685</Words>
  <Characters>26708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Гурова</dc:creator>
  <cp:lastModifiedBy>Первушова</cp:lastModifiedBy>
  <cp:revision>2</cp:revision>
  <cp:lastPrinted>2021-09-22T13:44:00Z</cp:lastPrinted>
  <dcterms:created xsi:type="dcterms:W3CDTF">2021-09-29T15:50:00Z</dcterms:created>
  <dcterms:modified xsi:type="dcterms:W3CDTF">2021-09-29T15:50:00Z</dcterms:modified>
</cp:coreProperties>
</file>